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CD272" w14:textId="49E056A7"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63</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Acute toxicity: other routes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9.1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F10212">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3A323941"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7F230974"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33CB4449"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8077DE9"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727621DE"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8FE33C4"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0B14B242"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4074F77"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178058A2"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1D4EE82"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0CEB8C8"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2593BC68"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2FAF9CE7"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016504" w14:paraId="7766DC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E2EA88A"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F04AAA5" w14:textId="77777777" w:rsidR="00016504" w:rsidRDefault="00F10212">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113672A" w14:textId="77777777" w:rsidR="00016504" w:rsidRDefault="00F1021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0698D52"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C5F858B" w14:textId="77777777" w:rsidR="00016504" w:rsidRDefault="00016504"/>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792D7A0" w14:textId="77777777" w:rsidR="00016504" w:rsidRDefault="00016504"/>
        </w:tc>
      </w:tr>
      <w:tr w:rsidR="00016504" w14:paraId="3E2CD5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244B59"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6B5CE3" w14:textId="77777777" w:rsidR="00016504" w:rsidRDefault="00016504"/>
        </w:tc>
        <w:tc>
          <w:tcPr>
            <w:tcW w:w="1425" w:type="dxa"/>
            <w:tcBorders>
              <w:top w:val="outset" w:sz="6" w:space="0" w:color="auto"/>
              <w:left w:val="outset" w:sz="6" w:space="0" w:color="auto"/>
              <w:bottom w:val="outset" w:sz="6" w:space="0" w:color="FFFFFF"/>
              <w:right w:val="outset" w:sz="6" w:space="0" w:color="auto"/>
            </w:tcBorders>
          </w:tcPr>
          <w:p w14:paraId="70D75C36" w14:textId="77777777" w:rsidR="00016504" w:rsidRDefault="00F10212">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F9651A"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tcPr>
          <w:p w14:paraId="4AA8560F" w14:textId="77777777" w:rsidR="00016504" w:rsidRDefault="00016504"/>
        </w:tc>
        <w:tc>
          <w:tcPr>
            <w:tcW w:w="2081" w:type="dxa"/>
            <w:tcBorders>
              <w:top w:val="outset" w:sz="6" w:space="0" w:color="auto"/>
              <w:left w:val="outset" w:sz="6" w:space="0" w:color="auto"/>
              <w:bottom w:val="outset" w:sz="6" w:space="0" w:color="FFFFFF"/>
              <w:right w:val="outset" w:sz="6" w:space="0" w:color="FFFFFF"/>
            </w:tcBorders>
          </w:tcPr>
          <w:p w14:paraId="36FA5F75" w14:textId="77777777" w:rsidR="00016504" w:rsidRDefault="00016504"/>
        </w:tc>
      </w:tr>
      <w:tr w:rsidR="00016504" w14:paraId="6969F1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05CE0E"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BEE625" w14:textId="77777777" w:rsidR="00016504" w:rsidRDefault="00F10212">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0C900B56" w14:textId="77777777" w:rsidR="00016504" w:rsidRDefault="00F1021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D0F9951" w14:textId="77777777" w:rsidR="00016504" w:rsidRDefault="00F10212">
            <w:r>
              <w:rPr>
                <w:rFonts w:ascii="Arial"/>
                <w:b/>
                <w:sz w:val="16"/>
              </w:rPr>
              <w:t>Picklist values:</w:t>
            </w:r>
            <w:r>
              <w:rPr>
                <w:rFonts w:ascii="Arial"/>
                <w:sz w:val="16"/>
              </w:rPr>
              <w:br/>
              <w:t xml:space="preserve">- acute </w:t>
            </w:r>
            <w:r>
              <w:rPr>
                <w:rFonts w:ascii="Arial"/>
                <w:sz w:val="16"/>
              </w:rPr>
              <w:t>toxicity: other routes</w:t>
            </w:r>
          </w:p>
        </w:tc>
        <w:tc>
          <w:tcPr>
            <w:tcW w:w="3709" w:type="dxa"/>
            <w:tcBorders>
              <w:top w:val="outset" w:sz="6" w:space="0" w:color="auto"/>
              <w:left w:val="outset" w:sz="6" w:space="0" w:color="auto"/>
              <w:bottom w:val="outset" w:sz="6" w:space="0" w:color="FFFFFF"/>
              <w:right w:val="outset" w:sz="6" w:space="0" w:color="auto"/>
            </w:tcBorders>
          </w:tcPr>
          <w:p w14:paraId="2A797F4F" w14:textId="77777777" w:rsidR="00016504" w:rsidRDefault="00F10212">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 are co</w:t>
            </w:r>
            <w:r>
              <w:rPr>
                <w:rFonts w:ascii="Arial"/>
                <w:sz w:val="16"/>
              </w:rPr>
              <w:t xml:space="preserve">vered by the same data entry form, the specific study type should be selected. If none matches, select the more generic endpoint description '&lt;Generic endpoint&gt;, other' (e.g. Skin irritation / corrosion, other) and give an explanation in the adjacent text </w:t>
            </w:r>
            <w:r>
              <w:rPr>
                <w:rFonts w:ascii="Arial"/>
                <w:sz w:val="16"/>
              </w:rPr>
              <w:t>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need to fil</w:t>
            </w:r>
            <w:r>
              <w:rPr>
                <w:rFonts w:ascii="Arial"/>
                <w:sz w:val="16"/>
              </w:rPr>
              <w:t>l in the adjacent text field, as '(Q)SAR' needs to be indicated in field 'Type of information' and the model should be described in field 'Justification of non-standard information' or 'Attached justification'. A specific endpoint title may be used, if add</w:t>
            </w:r>
            <w:r>
              <w:rPr>
                <w:rFonts w:ascii="Arial"/>
                <w:sz w:val="16"/>
              </w:rPr>
              <w:t>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property of</w:t>
            </w:r>
            <w:r>
              <w:rPr>
                <w:rFonts w:ascii="Arial"/>
                <w:sz w:val="16"/>
              </w:rPr>
              <w:t xml:space="preserve"> a chemical substance which may be specified by the relevant regulatory framework as 'information requirement' (e.g. Boiling point, Sub-chronic toxicity: oral, Fish early-life stage toxicity). In a narrower sense, the term '(eco)toxicity endpoint' refers t</w:t>
            </w:r>
            <w:r>
              <w:rPr>
                <w:rFonts w:ascii="Arial"/>
                <w:sz w:val="16"/>
              </w:rPr>
              <w: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1215CD19" w14:textId="77777777" w:rsidR="00016504" w:rsidRDefault="00016504"/>
        </w:tc>
      </w:tr>
      <w:tr w:rsidR="00016504" w14:paraId="4D525B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72F3A1"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F93BDB" w14:textId="77777777" w:rsidR="00016504" w:rsidRDefault="00F10212">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187A2EA2" w14:textId="77777777" w:rsidR="00016504" w:rsidRDefault="00F1021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25BA9E3" w14:textId="77777777" w:rsidR="00016504" w:rsidRDefault="00F10212">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xml:space="preserve">- </w:t>
            </w:r>
            <w:r>
              <w:rPr>
                <w:rFonts w:ascii="Arial"/>
                <w:sz w:val="16"/>
              </w:rPr>
              <w:t>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w:t>
            </w:r>
            <w:r>
              <w:rPr>
                <w:rFonts w:ascii="Arial"/>
                <w:sz w:val="16"/>
              </w:rPr>
              <w:t>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1912350" w14:textId="77777777" w:rsidR="00016504" w:rsidRDefault="00F10212">
            <w:r>
              <w:rPr>
                <w:rFonts w:ascii="Arial"/>
                <w:sz w:val="16"/>
              </w:rPr>
              <w:t xml:space="preserve">Select the appropriate type of information, e.g. ' experimental study', ' experimental study planned' or, if alternatives to testing apply, '(Q)SAR', 'read-across ...'. In the case of calculated data, </w:t>
            </w:r>
            <w:r>
              <w:rPr>
                <w:rFonts w:ascii="Arial"/>
                <w:sz w:val="16"/>
              </w:rPr>
              <w:t>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w:t>
            </w:r>
            <w:r>
              <w:rPr>
                <w:rFonts w:ascii="Arial"/>
                <w:sz w:val="16"/>
              </w:rPr>
              <w:t xml:space="preserve">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w:t>
            </w:r>
            <w:r>
              <w:rPr>
                <w:rFonts w:ascii="Arial"/>
                <w:sz w:val="16"/>
              </w:rPr>
              <w:t>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w:t>
            </w:r>
            <w:r>
              <w:rPr>
                <w:rFonts w:ascii="Arial"/>
                <w:sz w:val="16"/>
              </w:rPr>
              <w:t xml:space="preserve">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w:t>
            </w:r>
            <w:r>
              <w:rPr>
                <w:rFonts w:ascii="Arial"/>
                <w:sz w:val="16"/>
              </w:rPr>
              <w:t xml:space="preserv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w:t>
            </w:r>
            <w:r>
              <w:rPr>
                <w:rFonts w:ascii="Arial"/>
                <w:sz w:val="16"/>
              </w:rPr>
              <w:t>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2804703B" w14:textId="77777777" w:rsidR="00016504" w:rsidRDefault="00016504"/>
        </w:tc>
      </w:tr>
      <w:tr w:rsidR="00016504" w14:paraId="0F3E72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98B58A"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7968D1" w14:textId="77777777" w:rsidR="00016504" w:rsidRDefault="00F10212">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38B6F32B" w14:textId="77777777" w:rsidR="00016504" w:rsidRDefault="00F1021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9B78E8" w14:textId="77777777" w:rsidR="00016504" w:rsidRDefault="00F10212">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w:t>
            </w:r>
            <w:r>
              <w:rPr>
                <w:rFonts w:ascii="Arial"/>
                <w:sz w:val="16"/>
              </w:rPr>
              <w:t>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307A56A4" w14:textId="77777777" w:rsidR="00016504" w:rsidRDefault="00F10212">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w:t>
            </w:r>
            <w:r>
              <w:rPr>
                <w:rFonts w:ascii="Arial"/>
                <w:sz w:val="16"/>
              </w:rPr>
              <w:t>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w:t>
            </w:r>
            <w:r>
              <w:rPr>
                <w:rFonts w:ascii="Arial"/>
                <w:sz w:val="16"/>
              </w:rPr>
              <w:t xml:space="preserve">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w:t>
            </w:r>
            <w:r>
              <w:rPr>
                <w:rFonts w:ascii="Arial"/>
                <w:sz w:val="16"/>
              </w:rPr>
              <w:t xml:space="preserve"> weight of evidence justification for the non-submission of a particular (adequate) study. The weight of evidence justification is normally endpoint-related, i.e.  based on all available records included in the weight of evidence evaluation. A short reason</w:t>
            </w:r>
            <w:r>
              <w:rPr>
                <w:rFonts w:ascii="Arial"/>
                <w:sz w:val="16"/>
              </w:rPr>
              <w:t xml:space="preserve">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w:t>
            </w:r>
            <w:r>
              <w:rPr>
                <w:rFonts w:ascii="Arial"/>
                <w:sz w:val="16"/>
              </w:rPr>
              <w:t>ey study because of flaws in the methodology or documentation. This phrase should be selected for justifying why a potentially critical result has not been used for the hazard assessment. The lines of argumentation should be provided in field 'Rationale fo</w:t>
            </w:r>
            <w:r>
              <w:rPr>
                <w:rFonts w:ascii="Arial"/>
                <w:sz w:val="16"/>
              </w:rPr>
              <w:t>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w:t>
            </w:r>
            <w:r>
              <w:rPr>
                <w:rFonts w:ascii="Arial"/>
                <w:sz w:val="16"/>
              </w:rPr>
              <w:t xml:space="preserve">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05A9CCE" w14:textId="77777777" w:rsidR="00016504" w:rsidRDefault="00F10212">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016504" w14:paraId="0622D0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C57A34"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EE1526" w14:textId="77777777" w:rsidR="00016504" w:rsidRDefault="00F10212">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63AE4119" w14:textId="77777777" w:rsidR="00016504" w:rsidRDefault="00F1021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F04444F"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tcPr>
          <w:p w14:paraId="51BD5793" w14:textId="77777777" w:rsidR="00016504" w:rsidRDefault="00F10212">
            <w:r>
              <w:rPr>
                <w:rFonts w:ascii="Arial"/>
                <w:sz w:val="16"/>
              </w:rPr>
              <w:t>Set this flag if relevant for the respective regulatory programme or if otherwise use</w:t>
            </w:r>
            <w:r>
              <w:rPr>
                <w:rFonts w:ascii="Arial"/>
                <w:sz w:val="16"/>
              </w:rPr>
              <w:t xml:space="preserv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w:t>
            </w:r>
            <w:r>
              <w:rPr>
                <w:rFonts w:ascii="Arial"/>
                <w:sz w:val="16"/>
              </w:rPr>
              <w:t>of an experimental study or of any other relevant information. It is a priori no synonym with the term 'Key study', although a key study should usually be submitted in the form of Robust Study Summary. However, a Robust Summary may also be useful for other</w:t>
            </w:r>
            <w:r>
              <w:rPr>
                <w:rFonts w:ascii="Arial"/>
                <w:sz w:val="16"/>
              </w:rPr>
              <w:t xml:space="preserve">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 highlighting the</w:t>
            </w:r>
            <w:r>
              <w:rPr>
                <w:rFonts w:ascii="Arial"/>
                <w:sz w:val="16"/>
              </w:rPr>
              <w:t xml:space="preserv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7D58A2D" w14:textId="77777777" w:rsidR="00016504" w:rsidRDefault="00016504"/>
        </w:tc>
      </w:tr>
      <w:tr w:rsidR="00016504" w14:paraId="3BCB1C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97CF39"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F55E86" w14:textId="77777777" w:rsidR="00016504" w:rsidRDefault="00F10212">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123829F4" w14:textId="77777777" w:rsidR="00016504" w:rsidRDefault="00F1021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FAE2A78"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tcPr>
          <w:p w14:paraId="279FF33F" w14:textId="77777777" w:rsidR="00016504" w:rsidRDefault="00F10212">
            <w:r>
              <w:rPr>
                <w:rFonts w:ascii="Arial"/>
                <w:sz w:val="16"/>
              </w:rPr>
              <w:t xml:space="preserve">Set this flag if </w:t>
            </w:r>
            <w:r>
              <w:rPr>
                <w:rFonts w:ascii="Arial"/>
                <w:sz w:val="16"/>
              </w:rPr>
              <w:t>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w:t>
            </w:r>
            <w:r>
              <w:rPr>
                <w:rFonts w:ascii="Arial"/>
                <w:sz w:val="16"/>
              </w:rPr>
              <w:t xml:space="preserve">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E436D76" w14:textId="77777777" w:rsidR="00016504" w:rsidRDefault="00016504"/>
        </w:tc>
      </w:tr>
      <w:tr w:rsidR="00016504" w14:paraId="3CD234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A1E16D4"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5EC217" w14:textId="77777777" w:rsidR="00016504" w:rsidRDefault="00F10212">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2148EEF5" w14:textId="77777777" w:rsidR="00016504" w:rsidRDefault="00F10212">
            <w:r>
              <w:rPr>
                <w:rFonts w:ascii="Arial"/>
                <w:sz w:val="16"/>
              </w:rPr>
              <w:t>Check box</w:t>
            </w:r>
            <w:r>
              <w:rPr>
                <w:rFonts w:ascii="Arial"/>
                <w:sz w:val="16"/>
              </w:rPr>
              <w:br/>
            </w:r>
            <w:r>
              <w:rPr>
                <w:rFonts w:ascii="Arial"/>
                <w:sz w:val="16"/>
              </w:rPr>
              <w:br/>
              <w:t>Display: Bas</w:t>
            </w:r>
            <w:r>
              <w:rPr>
                <w:rFonts w:ascii="Arial"/>
                <w:sz w:val="16"/>
              </w:rPr>
              <w:t>ic</w:t>
            </w:r>
          </w:p>
        </w:tc>
        <w:tc>
          <w:tcPr>
            <w:tcW w:w="3686" w:type="dxa"/>
            <w:tcBorders>
              <w:top w:val="outset" w:sz="6" w:space="0" w:color="auto"/>
              <w:left w:val="outset" w:sz="6" w:space="0" w:color="auto"/>
              <w:bottom w:val="outset" w:sz="6" w:space="0" w:color="FFFFFF"/>
              <w:right w:val="outset" w:sz="6" w:space="0" w:color="auto"/>
            </w:tcBorders>
          </w:tcPr>
          <w:p w14:paraId="0603F790"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tcPr>
          <w:p w14:paraId="613CF885" w14:textId="77777777" w:rsidR="00016504" w:rsidRDefault="00F10212">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B1702C5" w14:textId="77777777" w:rsidR="00016504" w:rsidRDefault="00016504"/>
        </w:tc>
      </w:tr>
      <w:tr w:rsidR="00016504" w14:paraId="621E34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332DC4"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6F9A10" w14:textId="77777777" w:rsidR="00016504" w:rsidRDefault="00F10212">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217613D5" w14:textId="77777777" w:rsidR="00016504" w:rsidRDefault="00F10212">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9E398D0"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tcPr>
          <w:p w14:paraId="3B6A3383" w14:textId="77777777" w:rsidR="00016504" w:rsidRDefault="00F10212">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7446FB28" w14:textId="77777777" w:rsidR="00016504" w:rsidRDefault="00016504"/>
        </w:tc>
      </w:tr>
      <w:tr w:rsidR="00016504" w14:paraId="662C19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C48BEC"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38B3F3" w14:textId="77777777" w:rsidR="00016504" w:rsidRDefault="00F10212">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605C5B99" w14:textId="77777777" w:rsidR="00016504" w:rsidRDefault="00F10212">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32F331"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tcPr>
          <w:p w14:paraId="07A88D40" w14:textId="77777777" w:rsidR="00016504" w:rsidRDefault="00016504"/>
        </w:tc>
        <w:tc>
          <w:tcPr>
            <w:tcW w:w="2081" w:type="dxa"/>
            <w:tcBorders>
              <w:top w:val="outset" w:sz="6" w:space="0" w:color="auto"/>
              <w:left w:val="outset" w:sz="6" w:space="0" w:color="auto"/>
              <w:bottom w:val="outset" w:sz="6" w:space="0" w:color="FFFFFF"/>
              <w:right w:val="outset" w:sz="6" w:space="0" w:color="FFFFFF"/>
            </w:tcBorders>
          </w:tcPr>
          <w:p w14:paraId="683F79AF" w14:textId="77777777" w:rsidR="00016504" w:rsidRDefault="00016504"/>
        </w:tc>
      </w:tr>
      <w:tr w:rsidR="00016504" w14:paraId="262B43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DDDE90"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B02311" w14:textId="77777777" w:rsidR="00016504" w:rsidRDefault="00F10212">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163DF41B" w14:textId="77777777" w:rsidR="00016504" w:rsidRDefault="00F1021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1CA7ABC"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tcPr>
          <w:p w14:paraId="2FD370B7" w14:textId="77777777" w:rsidR="00016504" w:rsidRDefault="00016504"/>
        </w:tc>
        <w:tc>
          <w:tcPr>
            <w:tcW w:w="2081" w:type="dxa"/>
            <w:tcBorders>
              <w:top w:val="outset" w:sz="6" w:space="0" w:color="auto"/>
              <w:left w:val="outset" w:sz="6" w:space="0" w:color="auto"/>
              <w:bottom w:val="outset" w:sz="6" w:space="0" w:color="FFFFFF"/>
              <w:right w:val="outset" w:sz="6" w:space="0" w:color="FFFFFF"/>
            </w:tcBorders>
          </w:tcPr>
          <w:p w14:paraId="5D97DDF7" w14:textId="77777777" w:rsidR="00016504" w:rsidRDefault="00016504"/>
        </w:tc>
      </w:tr>
      <w:tr w:rsidR="00016504" w14:paraId="250421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C90ECA"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49494E" w14:textId="77777777" w:rsidR="00016504" w:rsidRDefault="00F10212">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668DFAB8" w14:textId="77777777" w:rsidR="00016504" w:rsidRDefault="00F1021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D84653" w14:textId="77777777" w:rsidR="00016504" w:rsidRDefault="00F10212">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70EC40E" w14:textId="77777777" w:rsidR="00016504" w:rsidRDefault="00F10212">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6C84281F" w14:textId="77777777" w:rsidR="00016504" w:rsidRDefault="00016504"/>
        </w:tc>
      </w:tr>
      <w:tr w:rsidR="00016504" w14:paraId="655C14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8DB45C"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4CE938" w14:textId="77777777" w:rsidR="00016504" w:rsidRDefault="00F10212">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369BBADF" w14:textId="77777777" w:rsidR="00016504" w:rsidRDefault="00F10212">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F5CD954" w14:textId="77777777" w:rsidR="00016504" w:rsidRDefault="00F10212">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80A1699" w14:textId="77777777" w:rsidR="00016504" w:rsidRDefault="00F10212">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3611D66E" w14:textId="77777777" w:rsidR="00016504" w:rsidRDefault="00F10212">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016504" w14:paraId="54D62B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92EF98"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FE6885" w14:textId="77777777" w:rsidR="00016504" w:rsidRDefault="00F10212">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55FC8909" w14:textId="77777777" w:rsidR="00016504" w:rsidRDefault="00F1021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4220C7D" w14:textId="77777777" w:rsidR="00016504" w:rsidRDefault="00F10212">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3945F8AB" w14:textId="77777777" w:rsidR="00016504" w:rsidRDefault="00F10212">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4C61891E" w14:textId="77777777" w:rsidR="00016504" w:rsidRDefault="00F10212">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016504" w14:paraId="184333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47F5ED"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B24D7A" w14:textId="77777777" w:rsidR="00016504" w:rsidRDefault="00F10212">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79532CFD" w14:textId="77777777" w:rsidR="00016504" w:rsidRDefault="00F10212">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6F1E6CA" w14:textId="77777777" w:rsidR="00016504" w:rsidRDefault="00F10212">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92F970C" w14:textId="77777777" w:rsidR="00016504" w:rsidRDefault="00F10212">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01C25BAA" w14:textId="77777777" w:rsidR="00016504" w:rsidRDefault="00F10212">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016504" w14:paraId="62F091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2E69B2"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99BB03" w14:textId="77777777" w:rsidR="00016504" w:rsidRDefault="00F10212">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64A84AC3" w14:textId="77777777" w:rsidR="00016504" w:rsidRDefault="00F1021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7491187" w14:textId="77777777" w:rsidR="00016504" w:rsidRDefault="00F10212">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39323718" w14:textId="77777777" w:rsidR="00016504" w:rsidRDefault="00F10212">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56785F65" w14:textId="77777777" w:rsidR="00016504" w:rsidRDefault="00016504"/>
        </w:tc>
      </w:tr>
      <w:tr w:rsidR="00016504" w14:paraId="5759AB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1F9F7D1" w14:textId="77777777" w:rsidR="00016504" w:rsidRDefault="0001650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DA4E112" w14:textId="77777777" w:rsidR="00016504" w:rsidRDefault="00F10212">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95B48B5" w14:textId="77777777" w:rsidR="00016504" w:rsidRDefault="00F1021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E010113" w14:textId="77777777" w:rsidR="00016504" w:rsidRDefault="0001650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7930E04" w14:textId="77777777" w:rsidR="00016504" w:rsidRDefault="00F10212">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F8DA0AB" w14:textId="77777777" w:rsidR="00016504" w:rsidRDefault="00016504"/>
        </w:tc>
      </w:tr>
      <w:tr w:rsidR="00016504" w14:paraId="41B29A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1AA585" w14:textId="77777777" w:rsidR="00016504" w:rsidRDefault="0001650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74CAB37" w14:textId="77777777" w:rsidR="00016504" w:rsidRDefault="00F10212">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3515D43" w14:textId="77777777" w:rsidR="00016504" w:rsidRDefault="00F10212">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73859D"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1D9D3AB" w14:textId="77777777" w:rsidR="00016504" w:rsidRDefault="00F10212">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C9A2CB8" w14:textId="77777777" w:rsidR="00016504" w:rsidRDefault="00016504"/>
        </w:tc>
      </w:tr>
      <w:tr w:rsidR="00016504" w14:paraId="0F9E6C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E6FCEE" w14:textId="77777777" w:rsidR="00016504" w:rsidRDefault="0001650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782201C" w14:textId="77777777" w:rsidR="00016504" w:rsidRDefault="00F10212">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616B083" w14:textId="77777777" w:rsidR="00016504" w:rsidRDefault="00F1021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F7E3901" w14:textId="77777777" w:rsidR="00016504" w:rsidRDefault="00F10212">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85DA3AC" w14:textId="77777777" w:rsidR="00016504" w:rsidRDefault="00F10212">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B5CBBD3" w14:textId="77777777" w:rsidR="00016504" w:rsidRDefault="00016504"/>
        </w:tc>
      </w:tr>
      <w:tr w:rsidR="00016504" w14:paraId="231031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AD162B" w14:textId="77777777" w:rsidR="00016504" w:rsidRDefault="0001650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384DCE" w14:textId="77777777" w:rsidR="00016504" w:rsidRDefault="00F10212">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D0DBE09" w14:textId="77777777" w:rsidR="00016504" w:rsidRDefault="00F1021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40562E"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63706BE" w14:textId="77777777" w:rsidR="00016504" w:rsidRDefault="0001650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80A6D4E" w14:textId="77777777" w:rsidR="00016504" w:rsidRDefault="00016504"/>
        </w:tc>
      </w:tr>
      <w:tr w:rsidR="00016504" w14:paraId="691D5E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4FEDEE" w14:textId="77777777" w:rsidR="00016504" w:rsidRDefault="0001650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867A2FE" w14:textId="77777777" w:rsidR="00016504" w:rsidRDefault="00F10212">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AE4DAD1" w14:textId="77777777" w:rsidR="00016504" w:rsidRDefault="00F10212">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8AB572B" w14:textId="77777777" w:rsidR="00016504" w:rsidRDefault="0001650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03C0541" w14:textId="77777777" w:rsidR="00016504" w:rsidRDefault="00F10212">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9A27988" w14:textId="77777777" w:rsidR="00016504" w:rsidRDefault="00016504"/>
        </w:tc>
      </w:tr>
      <w:tr w:rsidR="00016504" w14:paraId="7A8A7F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B8832D" w14:textId="77777777" w:rsidR="00016504" w:rsidRDefault="0001650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F8D13D7" w14:textId="77777777" w:rsidR="00016504" w:rsidRDefault="00F10212">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3EE550" w14:textId="77777777" w:rsidR="00016504" w:rsidRDefault="00F1021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1F00F78" w14:textId="77777777" w:rsidR="00016504" w:rsidRDefault="00F10212">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18E4D87" w14:textId="77777777" w:rsidR="00016504" w:rsidRDefault="00F10212">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B411334" w14:textId="77777777" w:rsidR="00016504" w:rsidRDefault="00016504"/>
        </w:tc>
      </w:tr>
      <w:tr w:rsidR="00016504" w14:paraId="7F998B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4DAB8F" w14:textId="77777777" w:rsidR="00016504" w:rsidRDefault="0001650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4BB4F68" w14:textId="77777777" w:rsidR="00016504" w:rsidRDefault="00F10212">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0E24D67" w14:textId="77777777" w:rsidR="00016504" w:rsidRDefault="00F10212">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4C055BE"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A60E06" w14:textId="77777777" w:rsidR="00016504" w:rsidRDefault="00F10212">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A74D844" w14:textId="77777777" w:rsidR="00016504" w:rsidRDefault="00F10212">
            <w:r>
              <w:rPr>
                <w:rFonts w:ascii="Arial"/>
                <w:b/>
                <w:sz w:val="16"/>
              </w:rPr>
              <w:t>Cross-reference:</w:t>
            </w:r>
            <w:r>
              <w:rPr>
                <w:rFonts w:ascii="Arial"/>
                <w:b/>
                <w:sz w:val="16"/>
              </w:rPr>
              <w:br/>
            </w:r>
            <w:r>
              <w:rPr>
                <w:rFonts w:ascii="Arial"/>
                <w:sz w:val="16"/>
              </w:rPr>
              <w:t>AllSummariesAndRecords</w:t>
            </w:r>
          </w:p>
        </w:tc>
      </w:tr>
      <w:tr w:rsidR="00016504" w14:paraId="6A6630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8DB085" w14:textId="77777777" w:rsidR="00016504" w:rsidRDefault="0001650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6B9B7DC" w14:textId="77777777" w:rsidR="00016504" w:rsidRDefault="00F10212">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DCF28B8" w14:textId="77777777" w:rsidR="00016504" w:rsidRDefault="00F1021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F5A04B8" w14:textId="77777777" w:rsidR="00016504" w:rsidRDefault="0001650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B73D3A4" w14:textId="77777777" w:rsidR="00016504" w:rsidRDefault="00F10212">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58B41C0" w14:textId="77777777" w:rsidR="00016504" w:rsidRDefault="00016504"/>
        </w:tc>
      </w:tr>
      <w:tr w:rsidR="00016504" w14:paraId="0C1BCE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D57D3BC" w14:textId="77777777" w:rsidR="00016504" w:rsidRDefault="0001650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D62C45D" w14:textId="77777777" w:rsidR="00016504" w:rsidRDefault="00F10212">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114015F" w14:textId="77777777" w:rsidR="00016504" w:rsidRDefault="00F1021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7856E54"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4E67E09" w14:textId="77777777" w:rsidR="00016504" w:rsidRDefault="0001650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7DD9DE" w14:textId="77777777" w:rsidR="00016504" w:rsidRDefault="00016504"/>
        </w:tc>
      </w:tr>
      <w:tr w:rsidR="00016504" w14:paraId="4E5199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1D85374"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3065499" w14:textId="77777777" w:rsidR="00016504" w:rsidRDefault="00F10212">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4E821B0" w14:textId="77777777" w:rsidR="00016504" w:rsidRDefault="00F1021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86127F1"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2463293" w14:textId="77777777" w:rsidR="00016504" w:rsidRDefault="00016504"/>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A0F0C25" w14:textId="77777777" w:rsidR="00016504" w:rsidRDefault="00016504"/>
        </w:tc>
      </w:tr>
      <w:tr w:rsidR="00016504" w14:paraId="15323C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801D3E"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EEA63E" w14:textId="77777777" w:rsidR="00016504" w:rsidRDefault="00F10212">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1A6C86BF" w14:textId="77777777" w:rsidR="00016504" w:rsidRDefault="00F10212">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7A085B"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tcPr>
          <w:p w14:paraId="749F6306" w14:textId="77777777" w:rsidR="00016504" w:rsidRDefault="00F10212">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21A6C076" w14:textId="77777777" w:rsidR="00016504" w:rsidRDefault="00016504"/>
        </w:tc>
      </w:tr>
      <w:tr w:rsidR="00016504" w14:paraId="46D5DE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3EEEE5"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5F9A23" w14:textId="77777777" w:rsidR="00016504" w:rsidRDefault="00F10212">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4EA90D7A" w14:textId="77777777" w:rsidR="00016504" w:rsidRDefault="00F1021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76D637" w14:textId="77777777" w:rsidR="00016504" w:rsidRDefault="00F10212">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804CE1A" w14:textId="77777777" w:rsidR="00016504" w:rsidRDefault="00F10212">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4B639848" w14:textId="77777777" w:rsidR="00016504" w:rsidRDefault="00016504"/>
        </w:tc>
      </w:tr>
      <w:tr w:rsidR="00016504" w14:paraId="4612FB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B333D2"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D7B624" w14:textId="77777777" w:rsidR="00016504" w:rsidRDefault="00F10212">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6C73350E" w14:textId="77777777" w:rsidR="00016504" w:rsidRDefault="00F1021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AC739D9" w14:textId="77777777" w:rsidR="00016504" w:rsidRDefault="00F10212">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6802F2B3" w14:textId="77777777" w:rsidR="00016504" w:rsidRDefault="00F10212">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5425B80F" w14:textId="77777777" w:rsidR="00016504" w:rsidRDefault="00016504"/>
        </w:tc>
      </w:tr>
      <w:tr w:rsidR="00016504" w14:paraId="0EE99E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13524BE"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ECF67C3" w14:textId="77777777" w:rsidR="00016504" w:rsidRDefault="00F10212">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5CC7C69" w14:textId="77777777" w:rsidR="00016504" w:rsidRDefault="00F1021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0CD7016"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451A85A" w14:textId="77777777" w:rsidR="00016504" w:rsidRDefault="00016504"/>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BB44C8D" w14:textId="77777777" w:rsidR="00016504" w:rsidRDefault="00016504"/>
        </w:tc>
      </w:tr>
      <w:tr w:rsidR="00016504" w14:paraId="47C761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71A5AF" w14:textId="77777777" w:rsidR="00016504" w:rsidRDefault="0001650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9EDEB9D" w14:textId="77777777" w:rsidR="00016504" w:rsidRDefault="00F10212">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774B2FD" w14:textId="77777777" w:rsidR="00016504" w:rsidRDefault="00F10212">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3035C4B" w14:textId="77777777" w:rsidR="00016504" w:rsidRDefault="0001650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2F86E8D" w14:textId="77777777" w:rsidR="00016504" w:rsidRDefault="00F10212">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FB6181A" w14:textId="77777777" w:rsidR="00016504" w:rsidRDefault="00016504"/>
        </w:tc>
      </w:tr>
      <w:tr w:rsidR="00016504" w14:paraId="44C2F6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E52379" w14:textId="77777777" w:rsidR="00016504" w:rsidRDefault="0001650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F8EAA8D" w14:textId="77777777" w:rsidR="00016504" w:rsidRDefault="00F10212">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F31DC01" w14:textId="77777777" w:rsidR="00016504" w:rsidRDefault="00F1021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6D20B13" w14:textId="77777777" w:rsidR="00016504" w:rsidRDefault="00F10212">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FFA35B" w14:textId="77777777" w:rsidR="00016504" w:rsidRDefault="00F10212">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42AB087" w14:textId="77777777" w:rsidR="00016504" w:rsidRDefault="00016504"/>
        </w:tc>
      </w:tr>
      <w:tr w:rsidR="00016504" w14:paraId="415193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65FD62" w14:textId="77777777" w:rsidR="00016504" w:rsidRDefault="0001650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1B655F9" w14:textId="77777777" w:rsidR="00016504" w:rsidRDefault="00F10212">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B0CDBDE" w14:textId="77777777" w:rsidR="00016504" w:rsidRDefault="00F1021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5BA625" w14:textId="77777777" w:rsidR="00016504" w:rsidRDefault="00F10212">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01B2C1" w14:textId="77777777" w:rsidR="00016504" w:rsidRDefault="00F10212">
            <w:r>
              <w:rPr>
                <w:rFonts w:ascii="Arial"/>
                <w:sz w:val="16"/>
              </w:rPr>
              <w:t>Select the applicable test guideline, e.g. 'OECD Guideline xxx'. If the test guideline used is not listed, choose 'other:' and specify the test guideline in the related text field. Information on the version and date of the guidel</w:t>
            </w:r>
            <w:r>
              <w:rPr>
                <w:rFonts w:ascii="Arial"/>
                <w:sz w:val="16"/>
              </w:rPr>
              <w:t>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w:t>
            </w:r>
            <w:r>
              <w:rPr>
                <w:rFonts w:ascii="Arial"/>
                <w:sz w:val="16"/>
              </w:rPr>
              <w:t>inciples of method if other than guideline', 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w:t>
            </w:r>
            <w:r>
              <w:rPr>
                <w:rFonts w:ascii="Arial"/>
                <w:sz w:val="16"/>
              </w:rPr>
              <w:t xml:space="preserve">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63383BC" w14:textId="77777777" w:rsidR="00016504" w:rsidRDefault="00F10212">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016504" w14:paraId="6777DB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8AAA74" w14:textId="77777777" w:rsidR="00016504" w:rsidRDefault="0001650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FBA2AC9" w14:textId="77777777" w:rsidR="00016504" w:rsidRDefault="00F10212">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4084A98" w14:textId="77777777" w:rsidR="00016504" w:rsidRDefault="00F10212">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D228082"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FA8EC85" w14:textId="77777777" w:rsidR="00016504" w:rsidRDefault="00F10212">
            <w:r>
              <w:rPr>
                <w:rFonts w:ascii="Arial"/>
                <w:sz w:val="16"/>
              </w:rPr>
              <w:t xml:space="preserve">In this text field, you can enter any </w:t>
            </w:r>
            <w:r>
              <w:rPr>
                <w:rFonts w:ascii="Arial"/>
                <w:sz w:val="16"/>
              </w:rPr>
              <w:t>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 given EU test guideline)</w:t>
            </w:r>
            <w:r>
              <w:rPr>
                <w:rFonts w:ascii="Arial"/>
                <w:sz w:val="16"/>
              </w:rPr>
              <w:t>;</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xml:space="preserve">- To indicate what protocol was followed for methods that </w:t>
            </w:r>
            <w:r>
              <w:rPr>
                <w:rFonts w:ascii="Arial"/>
                <w:sz w:val="16"/>
              </w:rPr>
              <w:t>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86765E" w14:textId="77777777" w:rsidR="00016504" w:rsidRDefault="00F10212">
            <w:r>
              <w:rPr>
                <w:rFonts w:ascii="Arial"/>
                <w:b/>
                <w:sz w:val="16"/>
              </w:rPr>
              <w:t>Guidance for field condition:</w:t>
            </w:r>
            <w:r>
              <w:rPr>
                <w:rFonts w:ascii="Arial"/>
                <w:b/>
                <w:sz w:val="16"/>
              </w:rPr>
              <w:br/>
            </w:r>
            <w:r>
              <w:rPr>
                <w:rFonts w:ascii="Arial"/>
                <w:sz w:val="16"/>
              </w:rPr>
              <w:t>Condition: Field active only if 'Qualifier' is not 'no guideline ...'</w:t>
            </w:r>
          </w:p>
        </w:tc>
      </w:tr>
      <w:tr w:rsidR="00016504" w14:paraId="2901B2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3FBC65" w14:textId="77777777" w:rsidR="00016504" w:rsidRDefault="0001650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42B6B13" w14:textId="77777777" w:rsidR="00016504" w:rsidRDefault="00F10212">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0B77F77" w14:textId="77777777" w:rsidR="00016504" w:rsidRDefault="00F1021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AA19741" w14:textId="77777777" w:rsidR="00016504" w:rsidRDefault="00F10212">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43453BC" w14:textId="77777777" w:rsidR="00016504" w:rsidRDefault="00F10212">
            <w:r>
              <w:rPr>
                <w:rFonts w:ascii="Arial"/>
                <w:sz w:val="16"/>
              </w:rPr>
              <w:t>In case a test guideline or other standardised method was used, indicate if there are any deviations. Briefly state relevant deviation</w:t>
            </w:r>
            <w:r>
              <w:rPr>
                <w:rFonts w:ascii="Arial"/>
                <w:sz w:val="16"/>
              </w:rPr>
              <w:t>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67D1E57" w14:textId="77777777" w:rsidR="00016504" w:rsidRDefault="00F10212">
            <w:r>
              <w:rPr>
                <w:rFonts w:ascii="Arial"/>
                <w:b/>
                <w:sz w:val="16"/>
              </w:rPr>
              <w:t>Guidance for field condition:</w:t>
            </w:r>
            <w:r>
              <w:rPr>
                <w:rFonts w:ascii="Arial"/>
                <w:b/>
                <w:sz w:val="16"/>
              </w:rPr>
              <w:br/>
            </w:r>
            <w:r>
              <w:rPr>
                <w:rFonts w:ascii="Arial"/>
                <w:sz w:val="16"/>
              </w:rPr>
              <w:t>Condition: Field active only if 'Q</w:t>
            </w:r>
            <w:r>
              <w:rPr>
                <w:rFonts w:ascii="Arial"/>
                <w:sz w:val="16"/>
              </w:rPr>
              <w:t>ualifier' is not 'no guideline ...'</w:t>
            </w:r>
          </w:p>
        </w:tc>
      </w:tr>
      <w:tr w:rsidR="00016504" w14:paraId="7DD18F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138B303" w14:textId="77777777" w:rsidR="00016504" w:rsidRDefault="0001650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738604B" w14:textId="77777777" w:rsidR="00016504" w:rsidRDefault="00F10212">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8D2EDCC" w14:textId="77777777" w:rsidR="00016504" w:rsidRDefault="00F1021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F968B4"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13280B4" w14:textId="77777777" w:rsidR="00016504" w:rsidRDefault="0001650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98065E2" w14:textId="77777777" w:rsidR="00016504" w:rsidRDefault="00016504"/>
        </w:tc>
      </w:tr>
      <w:tr w:rsidR="00016504" w14:paraId="6C44C5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8A73F9"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8FF664" w14:textId="77777777" w:rsidR="00016504" w:rsidRDefault="00F10212">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62EC398F" w14:textId="77777777" w:rsidR="00016504" w:rsidRDefault="00F1021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B691DFC" w14:textId="77777777" w:rsidR="00016504" w:rsidRDefault="00F10212">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xml:space="preserve">- </w:t>
            </w:r>
            <w:r>
              <w:rPr>
                <w:rFonts w:ascii="Arial"/>
                <w:sz w:val="16"/>
              </w:rPr>
              <w:t>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w:t>
            </w:r>
            <w:r>
              <w:rPr>
                <w:rFonts w:ascii="Arial"/>
                <w:sz w:val="16"/>
              </w:rPr>
              <w:t>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2AB009C4" w14:textId="77777777" w:rsidR="00016504" w:rsidRDefault="00F10212">
            <w:r>
              <w:rPr>
                <w:rFonts w:ascii="Arial"/>
                <w:sz w:val="16"/>
              </w:rPr>
              <w:lastRenderedPageBreak/>
              <w:t>If no guideline was followed, include a description of the principles of the test protocol or estim</w:t>
            </w:r>
            <w:r>
              <w:rPr>
                <w:rFonts w:ascii="Arial"/>
                <w:sz w:val="16"/>
              </w:rPr>
              <w:t xml:space="preserve">ated method used in the study. As appropriate use either of the pre-defined freetext template options for 'Method of non-guideline </w:t>
            </w:r>
            <w:r>
              <w:rPr>
                <w:rFonts w:ascii="Arial"/>
                <w:sz w:val="16"/>
              </w:rPr>
              <w:lastRenderedPageBreak/>
              <w:t>study' or '(Q)SAR'. Delete / add elements and edit text set in square brackets [...] as appropriate.</w:t>
            </w:r>
            <w:r>
              <w:rPr>
                <w:rFonts w:ascii="Arial"/>
                <w:sz w:val="16"/>
              </w:rPr>
              <w:br/>
            </w:r>
            <w:r>
              <w:rPr>
                <w:rFonts w:ascii="Arial"/>
                <w:sz w:val="16"/>
              </w:rPr>
              <w:br/>
              <w:t>For a non-guideline exp</w:t>
            </w:r>
            <w:r>
              <w:rPr>
                <w:rFonts w:ascii="Arial"/>
                <w:sz w:val="16"/>
              </w:rPr>
              <w:t xml:space="preserve">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w:t>
            </w:r>
            <w:r>
              <w:rPr>
                <w:rFonts w:ascii="Arial"/>
                <w:sz w:val="16"/>
              </w:rPr>
              <w:t>n and 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w:t>
            </w:r>
            <w:r>
              <w:rPr>
                <w:rFonts w:ascii="Arial"/>
                <w:sz w:val="16"/>
              </w:rPr>
              <w:t>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3E73670A" w14:textId="77777777" w:rsidR="00016504" w:rsidRDefault="00016504"/>
        </w:tc>
      </w:tr>
      <w:tr w:rsidR="00016504" w14:paraId="15878C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54A614"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741BB7" w14:textId="77777777" w:rsidR="00016504" w:rsidRDefault="00F10212">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70581C23" w14:textId="77777777" w:rsidR="00016504" w:rsidRDefault="00F1021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F3C50B0" w14:textId="77777777" w:rsidR="00016504" w:rsidRDefault="00F10212">
            <w:r>
              <w:rPr>
                <w:rFonts w:ascii="Arial"/>
                <w:b/>
                <w:sz w:val="16"/>
              </w:rPr>
              <w:t>Picklist values:</w:t>
            </w:r>
            <w:r>
              <w:rPr>
                <w:rFonts w:ascii="Arial"/>
                <w:sz w:val="16"/>
              </w:rPr>
              <w:br/>
              <w:t>- yes (incl. QA statement)</w:t>
            </w:r>
            <w:r>
              <w:rPr>
                <w:rFonts w:ascii="Arial"/>
                <w:sz w:val="16"/>
              </w:rPr>
              <w:br/>
              <w:t>- yes</w:t>
            </w:r>
            <w:r>
              <w:rPr>
                <w:rFonts w:ascii="Arial"/>
                <w:sz w:val="16"/>
              </w:rPr>
              <w:br/>
            </w:r>
            <w:r>
              <w:rPr>
                <w:rFonts w:ascii="Arial"/>
                <w:sz w:val="16"/>
              </w:rP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7F07862" w14:textId="77777777" w:rsidR="00016504" w:rsidRDefault="00F10212">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w:t>
            </w:r>
            <w:r>
              <w:rPr>
                <w:rFonts w:ascii="Arial"/>
                <w:sz w:val="16"/>
              </w:rPr>
              <w:t>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6F471899" w14:textId="77777777" w:rsidR="00016504" w:rsidRDefault="00016504"/>
        </w:tc>
      </w:tr>
      <w:tr w:rsidR="00016504" w14:paraId="05C188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386C80"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A732E1" w14:textId="77777777" w:rsidR="00016504" w:rsidRDefault="00F10212">
            <w:r>
              <w:rPr>
                <w:rFonts w:ascii="Arial"/>
                <w:sz w:val="16"/>
              </w:rPr>
              <w:t>Limit test</w:t>
            </w:r>
          </w:p>
        </w:tc>
        <w:tc>
          <w:tcPr>
            <w:tcW w:w="1425" w:type="dxa"/>
            <w:tcBorders>
              <w:top w:val="outset" w:sz="6" w:space="0" w:color="auto"/>
              <w:left w:val="outset" w:sz="6" w:space="0" w:color="auto"/>
              <w:bottom w:val="outset" w:sz="6" w:space="0" w:color="FFFFFF"/>
              <w:right w:val="outset" w:sz="6" w:space="0" w:color="auto"/>
            </w:tcBorders>
          </w:tcPr>
          <w:p w14:paraId="0857CD6A" w14:textId="77777777" w:rsidR="00016504" w:rsidRDefault="00F1021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B700FBC" w14:textId="77777777" w:rsidR="00016504" w:rsidRDefault="00F10212">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051869EE" w14:textId="77777777" w:rsidR="00016504" w:rsidRDefault="00F10212">
            <w:r>
              <w:rPr>
                <w:rFonts w:ascii="Arial"/>
                <w:sz w:val="16"/>
              </w:rPr>
              <w:t>Indicate if the experiment was a limit test.</w:t>
            </w:r>
          </w:p>
        </w:tc>
        <w:tc>
          <w:tcPr>
            <w:tcW w:w="2081" w:type="dxa"/>
            <w:tcBorders>
              <w:top w:val="outset" w:sz="6" w:space="0" w:color="auto"/>
              <w:left w:val="outset" w:sz="6" w:space="0" w:color="auto"/>
              <w:bottom w:val="outset" w:sz="6" w:space="0" w:color="FFFFFF"/>
              <w:right w:val="outset" w:sz="6" w:space="0" w:color="FFFFFF"/>
            </w:tcBorders>
          </w:tcPr>
          <w:p w14:paraId="14A47FA5" w14:textId="77777777" w:rsidR="00016504" w:rsidRDefault="00016504"/>
        </w:tc>
      </w:tr>
      <w:tr w:rsidR="00016504" w14:paraId="1D741E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CA0581F"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E61815D" w14:textId="77777777" w:rsidR="00016504" w:rsidRDefault="00F10212">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DACC066" w14:textId="77777777" w:rsidR="00016504" w:rsidRDefault="00F1021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75DED4F"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965CAE2" w14:textId="77777777" w:rsidR="00016504" w:rsidRDefault="0001650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125427A" w14:textId="77777777" w:rsidR="00016504" w:rsidRDefault="00016504"/>
        </w:tc>
      </w:tr>
      <w:tr w:rsidR="00016504" w14:paraId="745E0D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B99EF3"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138302" w14:textId="77777777" w:rsidR="00016504" w:rsidRDefault="00F10212">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1D959615" w14:textId="77777777" w:rsidR="00016504" w:rsidRDefault="00F10212">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AB5981"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tcPr>
          <w:p w14:paraId="5E957457" w14:textId="77777777" w:rsidR="00016504" w:rsidRDefault="00F10212">
            <w:r>
              <w:rPr>
                <w:rFonts w:ascii="Arial"/>
                <w:sz w:val="16"/>
              </w:rPr>
              <w:t xml:space="preserve">Select the appropriate Test Material Information (TMI) record. If not available in the repository, create a new one. You may also copy (clone) an </w:t>
            </w:r>
            <w:r>
              <w:rPr>
                <w:rFonts w:ascii="Arial"/>
                <w:sz w:val="16"/>
              </w:rPr>
              <w:t>existing TMI record, edit it and store it as new TMI.</w:t>
            </w:r>
            <w:r>
              <w:rPr>
                <w:rFonts w:ascii="Arial"/>
                <w:sz w:val="16"/>
              </w:rPr>
              <w:br/>
            </w:r>
            <w:r>
              <w:rPr>
                <w:rFonts w:ascii="Arial"/>
                <w:sz w:val="16"/>
              </w:rPr>
              <w:lastRenderedPageBreak/>
              <w:br/>
              <w:t>To change the link to an existing TMI, click the Delete button, then the Link button and proceed as described above.</w:t>
            </w:r>
            <w:r>
              <w:rPr>
                <w:rFonts w:ascii="Arial"/>
                <w:sz w:val="16"/>
              </w:rPr>
              <w:br/>
            </w:r>
            <w:r>
              <w:rPr>
                <w:rFonts w:ascii="Arial"/>
                <w:sz w:val="16"/>
              </w:rPr>
              <w:br/>
              <w:t xml:space="preserve">Depending on the purpose of the reporting or data submission, the information that </w:t>
            </w:r>
            <w:r>
              <w:rPr>
                <w:rFonts w:ascii="Arial"/>
                <w:sz w:val="16"/>
              </w:rPr>
              <w:t>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269D1C93" w14:textId="77777777" w:rsidR="00016504" w:rsidRDefault="00F10212">
            <w:r>
              <w:rPr>
                <w:rFonts w:ascii="Arial"/>
                <w:b/>
                <w:sz w:val="16"/>
              </w:rPr>
              <w:lastRenderedPageBreak/>
              <w:t>Cross-reference:</w:t>
            </w:r>
            <w:r>
              <w:rPr>
                <w:rFonts w:ascii="Arial"/>
                <w:b/>
                <w:sz w:val="16"/>
              </w:rPr>
              <w:br/>
            </w:r>
            <w:r>
              <w:rPr>
                <w:rFonts w:ascii="Arial"/>
                <w:sz w:val="16"/>
              </w:rPr>
              <w:t>TEST_MATERIAL_INFORMATION</w:t>
            </w:r>
          </w:p>
        </w:tc>
      </w:tr>
      <w:tr w:rsidR="00016504" w14:paraId="26B872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3D348C"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15CA14" w14:textId="77777777" w:rsidR="00016504" w:rsidRDefault="00F10212">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78F65EB1" w14:textId="77777777" w:rsidR="00016504" w:rsidRDefault="00F10212">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E9BAF0E"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tcPr>
          <w:p w14:paraId="55975E36" w14:textId="77777777" w:rsidR="00016504" w:rsidRDefault="00F10212">
            <w:r>
              <w:rPr>
                <w:rFonts w:ascii="Arial"/>
                <w:sz w:val="16"/>
              </w:rPr>
              <w:t>Select additional Test material information record if relevant. For 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2B062B50" w14:textId="77777777" w:rsidR="00016504" w:rsidRDefault="00F10212">
            <w:r>
              <w:rPr>
                <w:rFonts w:ascii="Arial"/>
                <w:b/>
                <w:sz w:val="16"/>
              </w:rPr>
              <w:t>Cross-reference:</w:t>
            </w:r>
            <w:r>
              <w:rPr>
                <w:rFonts w:ascii="Arial"/>
                <w:b/>
                <w:sz w:val="16"/>
              </w:rPr>
              <w:br/>
            </w:r>
            <w:r>
              <w:rPr>
                <w:rFonts w:ascii="Arial"/>
                <w:sz w:val="16"/>
              </w:rPr>
              <w:t>TEST_MA</w:t>
            </w:r>
            <w:r>
              <w:rPr>
                <w:rFonts w:ascii="Arial"/>
                <w:sz w:val="16"/>
              </w:rPr>
              <w:t>TERIAL_INFORMATION</w:t>
            </w:r>
          </w:p>
        </w:tc>
      </w:tr>
      <w:tr w:rsidR="00016504" w14:paraId="2B811D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1CF5C4"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0D1E9F" w14:textId="77777777" w:rsidR="00016504" w:rsidRDefault="00F10212">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315C7901" w14:textId="77777777" w:rsidR="00016504" w:rsidRDefault="00F1021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39ADA87" w14:textId="77777777" w:rsidR="00016504" w:rsidRDefault="00F10212">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w:t>
            </w:r>
            <w:r>
              <w:rPr>
                <w:rFonts w:ascii="Arial"/>
                <w:sz w:val="16"/>
              </w:rPr>
              <w:t>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w:t>
            </w:r>
            <w:r>
              <w:rPr>
                <w:rFonts w:ascii="Arial"/>
                <w:sz w:val="16"/>
              </w:rPr>
              <w:t xml:space="preserv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hydrolysis and/</w:t>
            </w:r>
            <w:r>
              <w:rPr>
                <w:rFonts w:ascii="Arial"/>
                <w:sz w:val="16"/>
              </w:rPr>
              <w:t>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lastRenderedPageBreak/>
              <w:br/>
              <w:t>TREATMENT OF TEST MATERIAL PRIOR TO TESTING</w:t>
            </w:r>
            <w:r>
              <w:rPr>
                <w:rFonts w:ascii="Arial"/>
                <w:sz w:val="16"/>
              </w:rPr>
              <w:br/>
              <w:t>- Treatment</w:t>
            </w:r>
            <w:r>
              <w:rPr>
                <w:rFonts w:ascii="Arial"/>
                <w:sz w:val="16"/>
              </w:rPr>
              <w:t xml:space="preserve">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w:t>
            </w:r>
            <w:r>
              <w:rPr>
                <w:rFonts w:ascii="Arial"/>
                <w:sz w:val="16"/>
              </w:rPr>
              <w:t xml:space="preserve">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w:t>
            </w:r>
            <w:r>
              <w:rPr>
                <w:rFonts w:ascii="Arial"/>
                <w:sz w:val="16"/>
              </w:rPr>
              <w:t>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w:t>
            </w:r>
            <w:r>
              <w:rPr>
                <w:rFonts w:ascii="Arial"/>
                <w:sz w:val="16"/>
              </w:rPr>
              <w: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w:t>
            </w:r>
            <w:r>
              <w:rPr>
                <w:rFonts w:ascii="Arial"/>
                <w:sz w:val="16"/>
              </w:rPr>
              <w:t>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26BE4B9B" w14:textId="77777777" w:rsidR="00016504" w:rsidRDefault="00F10212">
            <w:r>
              <w:rPr>
                <w:rFonts w:ascii="Arial"/>
                <w:sz w:val="16"/>
              </w:rPr>
              <w:lastRenderedPageBreak/>
              <w:t>Use this field for reporting specific details on the test material as use</w:t>
            </w:r>
            <w:r>
              <w:rPr>
                <w:rFonts w:ascii="Arial"/>
                <w:sz w:val="16"/>
              </w:rPr>
              <w:t>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 xml:space="preserve">Use freetext template and delete/add elements as </w:t>
            </w:r>
            <w:r>
              <w:rPr>
                <w:rFonts w:ascii="Arial"/>
                <w:sz w:val="16"/>
              </w:rPr>
              <w:t>appropriate. Enter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w:t>
            </w:r>
            <w:r>
              <w:rPr>
                <w:rFonts w:ascii="Arial"/>
                <w:sz w:val="16"/>
              </w:rPr>
              <w:t>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r>
            <w:r>
              <w:rPr>
                <w:rFonts w:ascii="Arial"/>
                <w:sz w:val="16"/>
              </w:rPr>
              <w:lastRenderedPageBreak/>
              <w:t>RADIOLABELLING INFORMATIO</w:t>
            </w:r>
            <w:r>
              <w:rPr>
                <w:rFonts w:ascii="Arial"/>
                <w:sz w:val="16"/>
              </w:rPr>
              <w:t>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w:t>
            </w:r>
            <w:r>
              <w:rPr>
                <w:rFonts w:ascii="Arial"/>
                <w:sz w:val="16"/>
              </w:rPr>
              <w:t xml:space="preserve">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w:t>
            </w:r>
            <w:r>
              <w:rPr>
                <w:rFonts w:ascii="Arial"/>
                <w:sz w:val="16"/>
              </w:rPr>
              <w:t>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w:t>
            </w:r>
            <w:r>
              <w:rPr>
                <w:rFonts w:ascii="Arial"/>
                <w:sz w:val="16"/>
              </w:rPr>
              <w:t>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 xml:space="preserve">Specify the relevant form characteristics if </w:t>
            </w:r>
            <w:r>
              <w:rPr>
                <w:rFonts w:ascii="Arial"/>
                <w:sz w:val="16"/>
              </w:rPr>
              <w:lastRenderedPageBreak/>
              <w:t>different from those in the starting material, such as state of aggregation, sh</w:t>
            </w:r>
            <w:r>
              <w:rPr>
                <w:rFonts w:ascii="Arial"/>
                <w:sz w:val="16"/>
              </w:rPr>
              <w:t>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w:t>
            </w:r>
            <w:r>
              <w:rPr>
                <w:rFonts w:ascii="Arial"/>
                <w:sz w:val="16"/>
              </w:rPr>
              <w:t>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6D6735A0" w14:textId="77777777" w:rsidR="00016504" w:rsidRDefault="00016504"/>
        </w:tc>
      </w:tr>
      <w:tr w:rsidR="00016504" w14:paraId="70B6C3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52EACB"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061B73" w14:textId="77777777" w:rsidR="00016504" w:rsidRDefault="00F10212">
            <w:r>
              <w:rPr>
                <w:rFonts w:ascii="Arial"/>
                <w:sz w:val="16"/>
              </w:rPr>
              <w:t xml:space="preserve">Specific details on test material used for the study </w:t>
            </w:r>
            <w:r>
              <w:rPr>
                <w:rFonts w:ascii="Arial"/>
                <w:sz w:val="16"/>
              </w:rPr>
              <w:t>(confidential)</w:t>
            </w:r>
          </w:p>
        </w:tc>
        <w:tc>
          <w:tcPr>
            <w:tcW w:w="1425" w:type="dxa"/>
            <w:tcBorders>
              <w:top w:val="outset" w:sz="6" w:space="0" w:color="auto"/>
              <w:left w:val="outset" w:sz="6" w:space="0" w:color="auto"/>
              <w:bottom w:val="outset" w:sz="6" w:space="0" w:color="FFFFFF"/>
              <w:right w:val="outset" w:sz="6" w:space="0" w:color="auto"/>
            </w:tcBorders>
          </w:tcPr>
          <w:p w14:paraId="58580356" w14:textId="77777777" w:rsidR="00016504" w:rsidRDefault="00F10212">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4384DE1F" w14:textId="77777777" w:rsidR="00016504" w:rsidRDefault="00F10212">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w:t>
            </w:r>
            <w:r>
              <w:rPr>
                <w:rFonts w:ascii="Arial"/>
                <w:sz w:val="16"/>
              </w:rPr>
              <w:t>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w:t>
            </w:r>
            <w:r>
              <w:rPr>
                <w:rFonts w:ascii="Arial"/>
                <w:sz w:val="16"/>
              </w:rPr>
              <w:t xml:space="preserve">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w:t>
            </w:r>
            <w:r>
              <w:rPr>
                <w:rFonts w:ascii="Arial"/>
                <w:sz w:val="16"/>
              </w:rPr>
              <w:t xml:space="preserve"> the test material in the solvent/vehicle and the exposure medium:</w:t>
            </w:r>
            <w:r>
              <w:rPr>
                <w:rFonts w:ascii="Arial"/>
                <w:sz w:val="16"/>
              </w:rPr>
              <w:br/>
            </w:r>
            <w:r>
              <w:rPr>
                <w:rFonts w:ascii="Arial"/>
                <w:sz w:val="16"/>
              </w:rPr>
              <w:lastRenderedPageBreak/>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w:t>
            </w:r>
            <w:r>
              <w:rPr>
                <w:rFonts w:ascii="Arial"/>
                <w:sz w:val="16"/>
              </w:rPr>
              <w:t>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w:t>
            </w:r>
            <w:r>
              <w:rPr>
                <w:rFonts w:ascii="Arial"/>
                <w:sz w:val="16"/>
              </w:rPr>
              <w:t>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w:t>
            </w:r>
            <w:r>
              <w:rPr>
                <w:rFonts w:ascii="Arial"/>
                <w:sz w:val="16"/>
              </w:rPr>
              <w:t>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w:t>
            </w:r>
            <w:r>
              <w:rPr>
                <w:rFonts w:ascii="Arial"/>
                <w:sz w:val="16"/>
              </w:rPr>
              <w:t>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w:t>
            </w:r>
            <w:r>
              <w:rPr>
                <w:rFonts w:ascii="Arial"/>
                <w:sz w:val="16"/>
              </w:rPr>
              <w:t xml:space="preserve">d material, e.g. if radiolabelled, adjustment of pH, osmolality and precipitate in the culture medium to which the </w:t>
            </w:r>
            <w:r>
              <w:rPr>
                <w:rFonts w:ascii="Arial"/>
                <w:sz w:val="16"/>
              </w:rPr>
              <w:lastRenderedPageBreak/>
              <w:t>test chemical is added:</w:t>
            </w:r>
          </w:p>
        </w:tc>
        <w:tc>
          <w:tcPr>
            <w:tcW w:w="3709" w:type="dxa"/>
            <w:tcBorders>
              <w:top w:val="outset" w:sz="6" w:space="0" w:color="auto"/>
              <w:left w:val="outset" w:sz="6" w:space="0" w:color="auto"/>
              <w:bottom w:val="outset" w:sz="6" w:space="0" w:color="FFFFFF"/>
              <w:right w:val="outset" w:sz="6" w:space="0" w:color="auto"/>
            </w:tcBorders>
          </w:tcPr>
          <w:p w14:paraId="5B4A29F8" w14:textId="77777777" w:rsidR="00016504" w:rsidRDefault="00F10212">
            <w:r>
              <w:rPr>
                <w:rFonts w:ascii="Arial"/>
                <w:sz w:val="16"/>
              </w:rPr>
              <w:lastRenderedPageBreak/>
              <w:t>Use this field for reporting specific details on the test material as used for the study if they differ from the star</w:t>
            </w:r>
            <w:r>
              <w:rPr>
                <w:rFonts w:ascii="Arial"/>
                <w:sz w:val="16"/>
              </w:rPr>
              <w:t>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w:t>
            </w:r>
            <w:r>
              <w:rPr>
                <w:rFonts w:ascii="Arial"/>
                <w:sz w:val="16"/>
              </w:rPr>
              <w:t xml:space="preserv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w:t>
            </w:r>
            <w:r>
              <w:rPr>
                <w:rFonts w:ascii="Arial"/>
                <w:sz w:val="16"/>
              </w:rPr>
              <w:t xml:space="preserve">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r>
            <w:r>
              <w:rPr>
                <w:rFonts w:ascii="Arial"/>
                <w:sz w:val="16"/>
              </w:rPr>
              <w:lastRenderedPageBreak/>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w:t>
            </w:r>
            <w:r>
              <w:rPr>
                <w:rFonts w:ascii="Arial"/>
                <w:sz w:val="16"/>
              </w:rPr>
              <w:t>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xml:space="preserve">- Solubility and stability of the test substance in the </w:t>
            </w:r>
            <w:r>
              <w:rPr>
                <w:rFonts w:ascii="Arial"/>
                <w:sz w:val="16"/>
              </w:rPr>
              <w:t>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w:t>
            </w:r>
            <w:r>
              <w:rPr>
                <w:rFonts w:ascii="Arial"/>
                <w:sz w:val="16"/>
              </w:rPr>
              <w:t xml:space="preserve"> Final dilution of a soluble solid, stock liquid, or gel (e.g., neat liquid, stock diluted liquid, or dissolved solid) to final concentration and the solvent(s) used</w:t>
            </w:r>
            <w:r>
              <w:rPr>
                <w:rFonts w:ascii="Arial"/>
                <w:sz w:val="16"/>
              </w:rPr>
              <w:br/>
            </w:r>
            <w:r>
              <w:rPr>
                <w:rFonts w:ascii="Arial"/>
                <w:sz w:val="16"/>
              </w:rPr>
              <w:br/>
              <w:t xml:space="preserve">- Final preparation of a solid (e.g. stock crystals ground to fine powder using a mortar </w:t>
            </w:r>
            <w:r>
              <w:rPr>
                <w:rFonts w:ascii="Arial"/>
                <w:sz w:val="16"/>
              </w:rPr>
              <w:t>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lastRenderedPageBreak/>
              <w:br/>
              <w:t>Specify the relevant form characteristics if different from those in the starting material, such as state of aggregation, shape of particles or particle size distributi</w:t>
            </w:r>
            <w:r>
              <w:rPr>
                <w:rFonts w:ascii="Arial"/>
                <w:sz w:val="16"/>
              </w:rPr>
              <w:t>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w:t>
            </w:r>
            <w:r>
              <w:rPr>
                <w:rFonts w:ascii="Arial"/>
                <w:sz w:val="16"/>
              </w:rPr>
              <w:t>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4738FFB6" w14:textId="77777777" w:rsidR="00016504" w:rsidRDefault="00016504"/>
        </w:tc>
      </w:tr>
      <w:tr w:rsidR="00016504" w14:paraId="602D1B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E6AA24A"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BE0BDFC" w14:textId="77777777" w:rsidR="00016504" w:rsidRDefault="00F10212">
            <w:r>
              <w:rPr>
                <w:rFonts w:ascii="Arial"/>
                <w:b/>
                <w:sz w:val="16"/>
              </w:rPr>
              <w:t>Test animals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7E542DE" w14:textId="77777777" w:rsidR="00016504" w:rsidRDefault="00F1021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142FBB8"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1BF76BF" w14:textId="77777777" w:rsidR="00016504" w:rsidRDefault="0001650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93B3A02" w14:textId="77777777" w:rsidR="00016504" w:rsidRDefault="00016504"/>
        </w:tc>
      </w:tr>
      <w:tr w:rsidR="00016504" w14:paraId="2F2355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8BAF33"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CD168A" w14:textId="77777777" w:rsidR="00016504" w:rsidRDefault="00F10212">
            <w:r>
              <w:rPr>
                <w:rFonts w:ascii="Arial"/>
                <w:sz w:val="16"/>
              </w:rPr>
              <w:t>Species</w:t>
            </w:r>
          </w:p>
        </w:tc>
        <w:tc>
          <w:tcPr>
            <w:tcW w:w="1425" w:type="dxa"/>
            <w:tcBorders>
              <w:top w:val="outset" w:sz="6" w:space="0" w:color="auto"/>
              <w:left w:val="outset" w:sz="6" w:space="0" w:color="auto"/>
              <w:bottom w:val="outset" w:sz="6" w:space="0" w:color="FFFFFF"/>
              <w:right w:val="outset" w:sz="6" w:space="0" w:color="auto"/>
            </w:tcBorders>
          </w:tcPr>
          <w:p w14:paraId="00E66BE7" w14:textId="77777777" w:rsidR="00016504" w:rsidRDefault="00F1021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2C62023" w14:textId="77777777" w:rsidR="00016504" w:rsidRDefault="00F10212">
            <w:r>
              <w:rPr>
                <w:rFonts w:ascii="Arial"/>
                <w:b/>
                <w:sz w:val="16"/>
              </w:rPr>
              <w:t>Picklist values:</w:t>
            </w:r>
            <w:r>
              <w:rPr>
                <w:rFonts w:ascii="Arial"/>
                <w:sz w:val="16"/>
              </w:rPr>
              <w:br/>
              <w:t>- cat</w:t>
            </w:r>
            <w:r>
              <w:rPr>
                <w:rFonts w:ascii="Arial"/>
                <w:sz w:val="16"/>
              </w:rPr>
              <w:br/>
              <w:t>- cattle</w:t>
            </w:r>
            <w:r>
              <w:rPr>
                <w:rFonts w:ascii="Arial"/>
                <w:sz w:val="16"/>
              </w:rPr>
              <w:br/>
              <w:t>- dog</w:t>
            </w:r>
            <w:r>
              <w:rPr>
                <w:rFonts w:ascii="Arial"/>
                <w:sz w:val="16"/>
              </w:rPr>
              <w:br/>
              <w:t xml:space="preserve">- </w:t>
            </w:r>
            <w:r>
              <w:rPr>
                <w:rFonts w:ascii="Arial"/>
                <w:sz w:val="16"/>
              </w:rPr>
              <w:t>gerbil</w:t>
            </w:r>
            <w:r>
              <w:rPr>
                <w:rFonts w:ascii="Arial"/>
                <w:sz w:val="16"/>
              </w:rPr>
              <w:br/>
              <w:t>- guinea pig</w:t>
            </w:r>
            <w:r>
              <w:rPr>
                <w:rFonts w:ascii="Arial"/>
                <w:sz w:val="16"/>
              </w:rPr>
              <w:br/>
              <w:t>- hamster</w:t>
            </w:r>
            <w:r>
              <w:rPr>
                <w:rFonts w:ascii="Arial"/>
                <w:sz w:val="16"/>
              </w:rPr>
              <w:br/>
              <w:t>- hamster, Armenian</w:t>
            </w:r>
            <w:r>
              <w:rPr>
                <w:rFonts w:ascii="Arial"/>
                <w:sz w:val="16"/>
              </w:rPr>
              <w:br/>
              <w:t>- hamster, Chinese</w:t>
            </w:r>
            <w:r>
              <w:rPr>
                <w:rFonts w:ascii="Arial"/>
                <w:sz w:val="16"/>
              </w:rPr>
              <w:br/>
              <w:t>- hamster, Syrian</w:t>
            </w:r>
            <w:r>
              <w:rPr>
                <w:rFonts w:ascii="Arial"/>
                <w:sz w:val="16"/>
              </w:rPr>
              <w:br/>
              <w:t>- hen</w:t>
            </w:r>
            <w:r>
              <w:rPr>
                <w:rFonts w:ascii="Arial"/>
                <w:sz w:val="16"/>
              </w:rPr>
              <w:br/>
              <w:t>- miniature swine</w:t>
            </w:r>
            <w:r>
              <w:rPr>
                <w:rFonts w:ascii="Arial"/>
                <w:sz w:val="16"/>
              </w:rPr>
              <w:br/>
              <w:t>- monkey</w:t>
            </w:r>
            <w:r>
              <w:rPr>
                <w:rFonts w:ascii="Arial"/>
                <w:sz w:val="16"/>
              </w:rPr>
              <w:br/>
              <w:t>- mouse</w:t>
            </w:r>
            <w:r>
              <w:rPr>
                <w:rFonts w:ascii="Arial"/>
                <w:sz w:val="16"/>
              </w:rPr>
              <w:br/>
              <w:t>- pig</w:t>
            </w:r>
            <w:r>
              <w:rPr>
                <w:rFonts w:ascii="Arial"/>
                <w:sz w:val="16"/>
              </w:rPr>
              <w:br/>
              <w:t>- primate</w:t>
            </w:r>
            <w:r>
              <w:rPr>
                <w:rFonts w:ascii="Arial"/>
                <w:sz w:val="16"/>
              </w:rPr>
              <w:br/>
              <w:t>- rabbit</w:t>
            </w:r>
            <w:r>
              <w:rPr>
                <w:rFonts w:ascii="Arial"/>
                <w:sz w:val="16"/>
              </w:rPr>
              <w:br/>
              <w:t>- rat</w:t>
            </w:r>
            <w:r>
              <w:rPr>
                <w:rFonts w:ascii="Arial"/>
                <w:sz w:val="16"/>
              </w:rPr>
              <w:br/>
              <w:t>- sheep</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tcPr>
          <w:p w14:paraId="25CBA06E" w14:textId="77777777" w:rsidR="00016504" w:rsidRDefault="00F10212">
            <w:r>
              <w:rPr>
                <w:rFonts w:ascii="Arial"/>
                <w:sz w:val="16"/>
              </w:rPr>
              <w:lastRenderedPageBreak/>
              <w:t>Select name of species. If not available from picklist, select 'other' and speci</w:t>
            </w:r>
            <w:r>
              <w:rPr>
                <w:rFonts w:ascii="Arial"/>
                <w:sz w:val="16"/>
              </w:rPr>
              <w:t>fy.</w:t>
            </w:r>
            <w:r>
              <w:rPr>
                <w:rFonts w:ascii="Arial"/>
                <w:sz w:val="16"/>
              </w:rPr>
              <w:br/>
            </w:r>
            <w:r>
              <w:rPr>
                <w:rFonts w:ascii="Arial"/>
                <w:sz w:val="16"/>
              </w:rPr>
              <w:br/>
              <w:t>NOTE: Human data should be reported in an appropriate subsection of section 'Exposure related observations', particularly subsection 'Direct observations: clinical cases, poisoning incidents and other'.</w:t>
            </w:r>
            <w:r>
              <w:rPr>
                <w:rFonts w:ascii="Arial"/>
                <w:sz w:val="16"/>
              </w:rPr>
              <w:br/>
            </w:r>
            <w:r>
              <w:rPr>
                <w:rFonts w:ascii="Arial"/>
                <w:sz w:val="16"/>
              </w:rPr>
              <w:br/>
              <w:t>It can be useful to document, in the section on</w:t>
            </w:r>
            <w:r>
              <w:rPr>
                <w:rFonts w:ascii="Arial"/>
                <w:sz w:val="16"/>
              </w:rPr>
              <w:t xml:space="preserve"> acute toxicity, that human data are provided by creating a record and referring to the human data in field 'Cross-reference'. This could be relevant if lack of animal experiments is defended by the availability of data on experience with human exposure.</w:t>
            </w:r>
            <w:r>
              <w:rPr>
                <w:rFonts w:ascii="Arial"/>
                <w:sz w:val="16"/>
              </w:rPr>
              <w:br/>
            </w:r>
            <w:r>
              <w:rPr>
                <w:rFonts w:ascii="Arial"/>
                <w:sz w:val="16"/>
              </w:rPr>
              <w:br/>
            </w:r>
            <w:r>
              <w:rPr>
                <w:rFonts w:ascii="Arial"/>
                <w:sz w:val="16"/>
              </w:rPr>
              <w:t xml:space="preserve">Consult the programme-specific guidance (e.g. OECD HPVC, Pesticides NAFTA or EU REACH) </w:t>
            </w:r>
            <w:r>
              <w:rPr>
                <w:rFonts w:ascii="Arial"/>
                <w:sz w:val="16"/>
              </w:rPr>
              <w:lastRenderedPageBreak/>
              <w:t>as to whether human data should be referenced in the appropriate endpoint summary record.</w:t>
            </w:r>
          </w:p>
        </w:tc>
        <w:tc>
          <w:tcPr>
            <w:tcW w:w="2081" w:type="dxa"/>
            <w:tcBorders>
              <w:top w:val="outset" w:sz="6" w:space="0" w:color="auto"/>
              <w:left w:val="outset" w:sz="6" w:space="0" w:color="auto"/>
              <w:bottom w:val="outset" w:sz="6" w:space="0" w:color="FFFFFF"/>
              <w:right w:val="outset" w:sz="6" w:space="0" w:color="FFFFFF"/>
            </w:tcBorders>
          </w:tcPr>
          <w:p w14:paraId="0FD66668" w14:textId="77777777" w:rsidR="00016504" w:rsidRDefault="00016504"/>
        </w:tc>
      </w:tr>
      <w:tr w:rsidR="00016504" w14:paraId="1D3FEE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9C634C"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9A4EEF" w14:textId="77777777" w:rsidR="00016504" w:rsidRDefault="00F10212">
            <w:r>
              <w:rPr>
                <w:rFonts w:ascii="Arial"/>
                <w:sz w:val="16"/>
              </w:rPr>
              <w:t>Strain</w:t>
            </w:r>
          </w:p>
        </w:tc>
        <w:tc>
          <w:tcPr>
            <w:tcW w:w="1425" w:type="dxa"/>
            <w:tcBorders>
              <w:top w:val="outset" w:sz="6" w:space="0" w:color="auto"/>
              <w:left w:val="outset" w:sz="6" w:space="0" w:color="auto"/>
              <w:bottom w:val="outset" w:sz="6" w:space="0" w:color="FFFFFF"/>
              <w:right w:val="outset" w:sz="6" w:space="0" w:color="auto"/>
            </w:tcBorders>
          </w:tcPr>
          <w:p w14:paraId="5DD313D8" w14:textId="77777777" w:rsidR="00016504" w:rsidRDefault="00F1021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AD2A67" w14:textId="77777777" w:rsidR="00016504" w:rsidRDefault="00F10212">
            <w:r>
              <w:rPr>
                <w:rFonts w:ascii="Arial"/>
                <w:b/>
                <w:sz w:val="16"/>
              </w:rPr>
              <w:t>Picklist values:</w:t>
            </w:r>
            <w:r>
              <w:rPr>
                <w:rFonts w:ascii="Arial"/>
                <w:sz w:val="16"/>
              </w:rPr>
              <w:br/>
              <w:t xml:space="preserve">- </w:t>
            </w:r>
            <w:r>
              <w:rPr>
                <w:rFonts w:ascii="Arial"/>
                <w:sz w:val="16"/>
              </w:rPr>
              <w:t>AKR - [mouse]</w:t>
            </w:r>
            <w:r>
              <w:rPr>
                <w:rFonts w:ascii="Arial"/>
                <w:sz w:val="16"/>
              </w:rPr>
              <w:br/>
              <w:t>- Abyssinian - [guinea pig]</w:t>
            </w:r>
            <w:r>
              <w:rPr>
                <w:rFonts w:ascii="Arial"/>
                <w:sz w:val="16"/>
              </w:rPr>
              <w:br/>
              <w:t>- Angora - [rabbit]</w:t>
            </w:r>
            <w:r>
              <w:rPr>
                <w:rFonts w:ascii="Arial"/>
                <w:sz w:val="16"/>
              </w:rPr>
              <w:br/>
              <w:t>- B6C3F1 - [mouse]</w:t>
            </w:r>
            <w:r>
              <w:rPr>
                <w:rFonts w:ascii="Arial"/>
                <w:sz w:val="16"/>
              </w:rPr>
              <w:br/>
              <w:t>- Balb/c - [mouse]</w:t>
            </w:r>
            <w:r>
              <w:rPr>
                <w:rFonts w:ascii="Arial"/>
                <w:sz w:val="16"/>
              </w:rPr>
              <w:br/>
              <w:t>- Beagle - [dog]</w:t>
            </w:r>
            <w:r>
              <w:rPr>
                <w:rFonts w:ascii="Arial"/>
                <w:sz w:val="16"/>
              </w:rPr>
              <w:br/>
              <w:t>- Belgian Hare - [rabbit]</w:t>
            </w:r>
            <w:r>
              <w:rPr>
                <w:rFonts w:ascii="Arial"/>
                <w:sz w:val="16"/>
              </w:rPr>
              <w:br/>
              <w:t>- Brown Norway - [rat]</w:t>
            </w:r>
            <w:r>
              <w:rPr>
                <w:rFonts w:ascii="Arial"/>
                <w:sz w:val="16"/>
              </w:rPr>
              <w:br/>
              <w:t>- C3H - [mouse]</w:t>
            </w:r>
            <w:r>
              <w:rPr>
                <w:rFonts w:ascii="Arial"/>
                <w:sz w:val="16"/>
              </w:rPr>
              <w:br/>
              <w:t>- C57BL - [mouse]</w:t>
            </w:r>
            <w:r>
              <w:rPr>
                <w:rFonts w:ascii="Arial"/>
                <w:sz w:val="16"/>
              </w:rPr>
              <w:br/>
              <w:t>- CAF1 - [mouse]</w:t>
            </w:r>
            <w:r>
              <w:rPr>
                <w:rFonts w:ascii="Arial"/>
                <w:sz w:val="16"/>
              </w:rPr>
              <w:br/>
              <w:t>- CB6F1 - [mouse]</w:t>
            </w:r>
            <w:r>
              <w:rPr>
                <w:rFonts w:ascii="Arial"/>
                <w:sz w:val="16"/>
              </w:rPr>
              <w:br/>
              <w:t>- CBA - [mouse]</w:t>
            </w:r>
            <w:r>
              <w:rPr>
                <w:rFonts w:ascii="Arial"/>
                <w:sz w:val="16"/>
              </w:rPr>
              <w:br/>
              <w:t>- CD-</w:t>
            </w:r>
            <w:r>
              <w:rPr>
                <w:rFonts w:ascii="Arial"/>
                <w:sz w:val="16"/>
              </w:rPr>
              <w:t>1 - [mouse]</w:t>
            </w:r>
            <w:r>
              <w:rPr>
                <w:rFonts w:ascii="Arial"/>
                <w:sz w:val="16"/>
              </w:rPr>
              <w:br/>
              <w:t>- CF-1 - [mouse]</w:t>
            </w:r>
            <w:r>
              <w:rPr>
                <w:rFonts w:ascii="Arial"/>
                <w:sz w:val="16"/>
              </w:rPr>
              <w:br/>
              <w:t>- Californian - [rabbit]</w:t>
            </w:r>
            <w:r>
              <w:rPr>
                <w:rFonts w:ascii="Arial"/>
                <w:sz w:val="16"/>
              </w:rPr>
              <w:br/>
              <w:t>- Chinchilla - [rabbit]</w:t>
            </w:r>
            <w:r>
              <w:rPr>
                <w:rFonts w:ascii="Arial"/>
                <w:sz w:val="16"/>
              </w:rPr>
              <w:br/>
              <w:t>- Crj: CD(SD) - [rat]</w:t>
            </w:r>
            <w:r>
              <w:rPr>
                <w:rFonts w:ascii="Arial"/>
                <w:sz w:val="16"/>
              </w:rPr>
              <w:br/>
              <w:t>- DBA - [mouse]</w:t>
            </w:r>
            <w:r>
              <w:rPr>
                <w:rFonts w:ascii="Arial"/>
                <w:sz w:val="16"/>
              </w:rPr>
              <w:br/>
              <w:t>- DBF1 - [mouse]</w:t>
            </w:r>
            <w:r>
              <w:rPr>
                <w:rFonts w:ascii="Arial"/>
                <w:sz w:val="16"/>
              </w:rPr>
              <w:br/>
              <w:t>- Dunkin-Hartley - [guinea pig]</w:t>
            </w:r>
            <w:r>
              <w:rPr>
                <w:rFonts w:ascii="Arial"/>
                <w:sz w:val="16"/>
              </w:rPr>
              <w:br/>
              <w:t>- Dutch - [rabbit]</w:t>
            </w:r>
            <w:r>
              <w:rPr>
                <w:rFonts w:ascii="Arial"/>
                <w:sz w:val="16"/>
              </w:rPr>
              <w:br/>
              <w:t>- FVB - [mouse]</w:t>
            </w:r>
            <w:r>
              <w:rPr>
                <w:rFonts w:ascii="Arial"/>
                <w:sz w:val="16"/>
              </w:rPr>
              <w:br/>
              <w:t>- Fischer 344 - [rat]</w:t>
            </w:r>
            <w:r>
              <w:rPr>
                <w:rFonts w:ascii="Arial"/>
                <w:sz w:val="16"/>
              </w:rPr>
              <w:br/>
              <w:t>- Fischer 344/DuCrj - [rat]</w:t>
            </w:r>
            <w:r>
              <w:rPr>
                <w:rFonts w:ascii="Arial"/>
                <w:sz w:val="16"/>
              </w:rPr>
              <w:br/>
              <w:t>- Flem</w:t>
            </w:r>
            <w:r>
              <w:rPr>
                <w:rFonts w:ascii="Arial"/>
                <w:sz w:val="16"/>
              </w:rPr>
              <w:t>ish Giant - [rabbit]</w:t>
            </w:r>
            <w:r>
              <w:rPr>
                <w:rFonts w:ascii="Arial"/>
                <w:sz w:val="16"/>
              </w:rPr>
              <w:br/>
              <w:t>- Hartley - [guinea pig]</w:t>
            </w:r>
            <w:r>
              <w:rPr>
                <w:rFonts w:ascii="Arial"/>
                <w:sz w:val="16"/>
              </w:rPr>
              <w:br/>
              <w:t>- Himalayan - [rabbit]</w:t>
            </w:r>
            <w:r>
              <w:rPr>
                <w:rFonts w:ascii="Arial"/>
                <w:sz w:val="16"/>
              </w:rPr>
              <w:br/>
              <w:t>- ICL-ICR - [mouse]</w:t>
            </w:r>
            <w:r>
              <w:rPr>
                <w:rFonts w:ascii="Arial"/>
                <w:sz w:val="16"/>
              </w:rPr>
              <w:br/>
              <w:t>- ICR - [mouse]</w:t>
            </w:r>
            <w:r>
              <w:rPr>
                <w:rFonts w:ascii="Arial"/>
                <w:sz w:val="16"/>
              </w:rPr>
              <w:br/>
              <w:t>- Lewis - [rat]</w:t>
            </w:r>
            <w:r>
              <w:rPr>
                <w:rFonts w:ascii="Arial"/>
                <w:sz w:val="16"/>
              </w:rPr>
              <w:br/>
              <w:t>- Long-Evans - [rat]</w:t>
            </w:r>
            <w:r>
              <w:rPr>
                <w:rFonts w:ascii="Arial"/>
                <w:sz w:val="16"/>
              </w:rPr>
              <w:br/>
              <w:t>- Macaca fascicularis - [monkey]</w:t>
            </w:r>
            <w:r>
              <w:rPr>
                <w:rFonts w:ascii="Arial"/>
                <w:sz w:val="16"/>
              </w:rPr>
              <w:br/>
              <w:t>- Marmoset - [monkey]</w:t>
            </w:r>
            <w:r>
              <w:rPr>
                <w:rFonts w:ascii="Arial"/>
                <w:sz w:val="16"/>
              </w:rPr>
              <w:br/>
              <w:t>- Mulatta arctoides - [monkey]</w:t>
            </w:r>
            <w:r>
              <w:rPr>
                <w:rFonts w:ascii="Arial"/>
                <w:sz w:val="16"/>
              </w:rPr>
              <w:br/>
              <w:t>- NMRI - [mouse]</w:t>
            </w:r>
            <w:r>
              <w:rPr>
                <w:rFonts w:ascii="Arial"/>
                <w:sz w:val="16"/>
              </w:rPr>
              <w:br/>
              <w:t>- New Zeala</w:t>
            </w:r>
            <w:r>
              <w:rPr>
                <w:rFonts w:ascii="Arial"/>
                <w:sz w:val="16"/>
              </w:rPr>
              <w:t>nd Black - [rabbit]</w:t>
            </w:r>
            <w:r>
              <w:rPr>
                <w:rFonts w:ascii="Arial"/>
                <w:sz w:val="16"/>
              </w:rPr>
              <w:br/>
              <w:t>- New Zealand Red - [rabbit]</w:t>
            </w:r>
            <w:r>
              <w:rPr>
                <w:rFonts w:ascii="Arial"/>
                <w:sz w:val="16"/>
              </w:rPr>
              <w:br/>
              <w:t>- New Zealand White - [rabbit]</w:t>
            </w:r>
            <w:r>
              <w:rPr>
                <w:rFonts w:ascii="Arial"/>
                <w:sz w:val="16"/>
              </w:rPr>
              <w:br/>
            </w:r>
            <w:r>
              <w:rPr>
                <w:rFonts w:ascii="Arial"/>
                <w:sz w:val="16"/>
              </w:rPr>
              <w:lastRenderedPageBreak/>
              <w:t>- Nude - [mouse]</w:t>
            </w:r>
            <w:r>
              <w:rPr>
                <w:rFonts w:ascii="Arial"/>
                <w:sz w:val="16"/>
              </w:rPr>
              <w:br/>
              <w:t>- Nude Balb/cAnN - [mouse]</w:t>
            </w:r>
            <w:r>
              <w:rPr>
                <w:rFonts w:ascii="Arial"/>
                <w:sz w:val="16"/>
              </w:rPr>
              <w:br/>
              <w:t>- Nude CD-1 - [mouse]</w:t>
            </w:r>
            <w:r>
              <w:rPr>
                <w:rFonts w:ascii="Arial"/>
                <w:sz w:val="16"/>
              </w:rPr>
              <w:br/>
              <w:t>- Osborne-Mendel - [rat]</w:t>
            </w:r>
            <w:r>
              <w:rPr>
                <w:rFonts w:ascii="Arial"/>
                <w:sz w:val="16"/>
              </w:rPr>
              <w:br/>
              <w:t>- Peruvian - [guinea pig]</w:t>
            </w:r>
            <w:r>
              <w:rPr>
                <w:rFonts w:ascii="Arial"/>
                <w:sz w:val="16"/>
              </w:rPr>
              <w:br/>
              <w:t>- Pirbright-Hartley - [guinea pig]</w:t>
            </w:r>
            <w:r>
              <w:rPr>
                <w:rFonts w:ascii="Arial"/>
                <w:sz w:val="16"/>
              </w:rPr>
              <w:br/>
              <w:t>- Polish - [rabbit]</w:t>
            </w:r>
            <w:r>
              <w:rPr>
                <w:rFonts w:ascii="Arial"/>
                <w:sz w:val="16"/>
              </w:rPr>
              <w:br/>
              <w:t>- Ra</w:t>
            </w:r>
            <w:r>
              <w:rPr>
                <w:rFonts w:ascii="Arial"/>
                <w:sz w:val="16"/>
              </w:rPr>
              <w:t>inbow trout - [fish]</w:t>
            </w:r>
            <w:r>
              <w:rPr>
                <w:rFonts w:ascii="Arial"/>
                <w:sz w:val="16"/>
              </w:rPr>
              <w:br/>
              <w:t>- SIV 50 - [mouse]</w:t>
            </w:r>
            <w:r>
              <w:rPr>
                <w:rFonts w:ascii="Arial"/>
                <w:sz w:val="16"/>
              </w:rPr>
              <w:br/>
              <w:t>- SKH/HR1 - [mouse]</w:t>
            </w:r>
            <w:r>
              <w:rPr>
                <w:rFonts w:ascii="Arial"/>
                <w:sz w:val="16"/>
              </w:rPr>
              <w:br/>
              <w:t>- San Juan - [rabbit]</w:t>
            </w:r>
            <w:r>
              <w:rPr>
                <w:rFonts w:ascii="Arial"/>
                <w:sz w:val="16"/>
              </w:rPr>
              <w:br/>
              <w:t>- Sencar - [mouse]</w:t>
            </w:r>
            <w:r>
              <w:rPr>
                <w:rFonts w:ascii="Arial"/>
                <w:sz w:val="16"/>
              </w:rPr>
              <w:br/>
              <w:t>- Sherman - [rat]</w:t>
            </w:r>
            <w:r>
              <w:rPr>
                <w:rFonts w:ascii="Arial"/>
                <w:sz w:val="16"/>
              </w:rPr>
              <w:br/>
              <w:t>- Shorthair - [guinea pig]</w:t>
            </w:r>
            <w:r>
              <w:rPr>
                <w:rFonts w:ascii="Arial"/>
                <w:sz w:val="16"/>
              </w:rPr>
              <w:br/>
              <w:t>- Sprague-Dawley - [rat]</w:t>
            </w:r>
            <w:r>
              <w:rPr>
                <w:rFonts w:ascii="Arial"/>
                <w:sz w:val="16"/>
              </w:rPr>
              <w:br/>
              <w:t>- Strain A - [mouse]</w:t>
            </w:r>
            <w:r>
              <w:rPr>
                <w:rFonts w:ascii="Arial"/>
                <w:sz w:val="16"/>
              </w:rPr>
              <w:br/>
              <w:t>- Swiss - [mouse]</w:t>
            </w:r>
            <w:r>
              <w:rPr>
                <w:rFonts w:ascii="Arial"/>
                <w:sz w:val="16"/>
              </w:rPr>
              <w:br/>
              <w:t>- Swiss Webster - [mouse]</w:t>
            </w:r>
            <w:r>
              <w:rPr>
                <w:rFonts w:ascii="Arial"/>
                <w:sz w:val="16"/>
              </w:rPr>
              <w:br/>
              <w:t>- Tif:MAGf - [mouse]</w:t>
            </w:r>
            <w:r>
              <w:rPr>
                <w:rFonts w:ascii="Arial"/>
                <w:sz w:val="16"/>
              </w:rPr>
              <w:br/>
              <w:t>- Vienna White - [rabbit]</w:t>
            </w:r>
            <w:r>
              <w:rPr>
                <w:rFonts w:ascii="Arial"/>
                <w:sz w:val="16"/>
              </w:rPr>
              <w:br/>
              <w:t>- Wistar - [rat]</w:t>
            </w:r>
            <w:r>
              <w:rPr>
                <w:rFonts w:ascii="Arial"/>
                <w:sz w:val="16"/>
              </w:rPr>
              <w:br/>
              <w:t>- Wistar Kyoto (WKY) - [rat]</w:t>
            </w:r>
            <w:r>
              <w:rPr>
                <w:rFonts w:ascii="Arial"/>
                <w:sz w:val="16"/>
              </w:rPr>
              <w:br/>
              <w:t>- Zucker - [rat]</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F40583B" w14:textId="77777777" w:rsidR="00016504" w:rsidRDefault="00F10212">
            <w:r>
              <w:rPr>
                <w:rFonts w:ascii="Arial"/>
                <w:sz w:val="16"/>
              </w:rPr>
              <w:lastRenderedPageBreak/>
              <w:t>Select strain as appropriate.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4285ACB8" w14:textId="77777777" w:rsidR="00016504" w:rsidRDefault="00016504"/>
        </w:tc>
      </w:tr>
      <w:tr w:rsidR="00016504" w14:paraId="4240E4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A029CE"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70A34B" w14:textId="77777777" w:rsidR="00016504" w:rsidRDefault="00F10212">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tcPr>
          <w:p w14:paraId="43355DD2" w14:textId="77777777" w:rsidR="00016504" w:rsidRDefault="00F1021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5D1894" w14:textId="77777777" w:rsidR="00016504" w:rsidRDefault="00F10212">
            <w:r>
              <w:rPr>
                <w:rFonts w:ascii="Arial"/>
                <w:b/>
                <w:sz w:val="16"/>
              </w:rPr>
              <w:t>Picklist values:</w:t>
            </w:r>
            <w:r>
              <w:rPr>
                <w:rFonts w:ascii="Arial"/>
                <w:sz w:val="16"/>
              </w:rPr>
              <w:br/>
              <w:t>- 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B84D70F" w14:textId="77777777" w:rsidR="00016504" w:rsidRDefault="00F10212">
            <w:r>
              <w:rPr>
                <w:rFonts w:ascii="Arial"/>
                <w:sz w:val="16"/>
              </w:rPr>
              <w:t xml:space="preserve">Select as appropriate. If females were used, indicate in field </w:t>
            </w:r>
            <w:r>
              <w:rPr>
                <w:rFonts w:ascii="Arial"/>
                <w:sz w:val="16"/>
              </w:rPr>
              <w:t>“</w:t>
            </w:r>
            <w:r>
              <w:rPr>
                <w:rFonts w:ascii="Arial"/>
                <w:sz w:val="16"/>
              </w:rPr>
              <w:t>Details on test animals and environmental conditions</w:t>
            </w:r>
            <w:r>
              <w:rPr>
                <w:rFonts w:ascii="Arial"/>
                <w:sz w:val="16"/>
              </w:rPr>
              <w:t>”</w:t>
            </w:r>
            <w:r>
              <w:rPr>
                <w:rFonts w:ascii="Arial"/>
                <w:sz w:val="16"/>
              </w:rPr>
              <w:t xml:space="preserve"> whether nulliparous and non-pregnant.</w:t>
            </w:r>
          </w:p>
        </w:tc>
        <w:tc>
          <w:tcPr>
            <w:tcW w:w="2081" w:type="dxa"/>
            <w:tcBorders>
              <w:top w:val="outset" w:sz="6" w:space="0" w:color="auto"/>
              <w:left w:val="outset" w:sz="6" w:space="0" w:color="auto"/>
              <w:bottom w:val="outset" w:sz="6" w:space="0" w:color="FFFFFF"/>
              <w:right w:val="outset" w:sz="6" w:space="0" w:color="FFFFFF"/>
            </w:tcBorders>
          </w:tcPr>
          <w:p w14:paraId="523B2680" w14:textId="77777777" w:rsidR="00016504" w:rsidRDefault="00016504"/>
        </w:tc>
      </w:tr>
      <w:tr w:rsidR="00016504" w14:paraId="16E6C0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852118"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536BBC" w14:textId="77777777" w:rsidR="00016504" w:rsidRDefault="00F10212">
            <w:r>
              <w:rPr>
                <w:rFonts w:ascii="Arial"/>
                <w:sz w:val="16"/>
              </w:rPr>
              <w:t xml:space="preserve">Details on test animals or </w:t>
            </w:r>
            <w:r>
              <w:rPr>
                <w:rFonts w:ascii="Arial"/>
                <w:sz w:val="16"/>
              </w:rPr>
              <w:t>test system and environmental conditions</w:t>
            </w:r>
          </w:p>
        </w:tc>
        <w:tc>
          <w:tcPr>
            <w:tcW w:w="1425" w:type="dxa"/>
            <w:tcBorders>
              <w:top w:val="outset" w:sz="6" w:space="0" w:color="auto"/>
              <w:left w:val="outset" w:sz="6" w:space="0" w:color="auto"/>
              <w:bottom w:val="outset" w:sz="6" w:space="0" w:color="FFFFFF"/>
              <w:right w:val="outset" w:sz="6" w:space="0" w:color="auto"/>
            </w:tcBorders>
          </w:tcPr>
          <w:p w14:paraId="6F58F937" w14:textId="77777777" w:rsidR="00016504" w:rsidRDefault="00F1021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35D9EBA" w14:textId="77777777" w:rsidR="00016504" w:rsidRDefault="00F10212">
            <w:r>
              <w:rPr>
                <w:rFonts w:ascii="Arial"/>
                <w:b/>
                <w:sz w:val="16"/>
              </w:rPr>
              <w:t>Freetext template:</w:t>
            </w:r>
            <w:r>
              <w:rPr>
                <w:rFonts w:ascii="Arial"/>
                <w:sz w:val="16"/>
              </w:rPr>
              <w:br/>
              <w:t>TEST ANIMALS</w:t>
            </w:r>
            <w:r>
              <w:rPr>
                <w:rFonts w:ascii="Arial"/>
                <w:sz w:val="16"/>
              </w:rPr>
              <w:br/>
              <w:t xml:space="preserve"> - Source: </w:t>
            </w:r>
            <w:r>
              <w:rPr>
                <w:rFonts w:ascii="Arial"/>
                <w:sz w:val="16"/>
              </w:rPr>
              <w:br/>
              <w:t xml:space="preserve"> - Age at study initiation: </w:t>
            </w:r>
            <w:r>
              <w:rPr>
                <w:rFonts w:ascii="Arial"/>
                <w:sz w:val="16"/>
              </w:rPr>
              <w:br/>
              <w:t xml:space="preserve"> - Weight at study initiation: </w:t>
            </w:r>
            <w:r>
              <w:rPr>
                <w:rFonts w:ascii="Arial"/>
                <w:sz w:val="16"/>
              </w:rPr>
              <w:br/>
              <w:t xml:space="preserve"> - Fasting period before study: </w:t>
            </w:r>
            <w:r>
              <w:rPr>
                <w:rFonts w:ascii="Arial"/>
                <w:sz w:val="16"/>
              </w:rPr>
              <w:br/>
              <w:t xml:space="preserve"> - Housing:</w:t>
            </w:r>
            <w:r>
              <w:rPr>
                <w:rFonts w:ascii="Arial"/>
                <w:sz w:val="16"/>
              </w:rPr>
              <w:br/>
              <w:t xml:space="preserve"> - Diet (e.g. ad libitum): </w:t>
            </w:r>
            <w:r>
              <w:rPr>
                <w:rFonts w:ascii="Arial"/>
                <w:sz w:val="16"/>
              </w:rPr>
              <w:br/>
              <w:t xml:space="preserve"> - W</w:t>
            </w:r>
            <w:r>
              <w:rPr>
                <w:rFonts w:ascii="Arial"/>
                <w:sz w:val="16"/>
              </w:rPr>
              <w:t>ater (e.g. ad libitum):</w:t>
            </w:r>
            <w:r>
              <w:rPr>
                <w:rFonts w:ascii="Arial"/>
                <w:sz w:val="16"/>
              </w:rPr>
              <w:br/>
              <w:t xml:space="preserve"> - Acclimation period:</w:t>
            </w:r>
            <w:r>
              <w:rPr>
                <w:rFonts w:ascii="Arial"/>
                <w:sz w:val="16"/>
              </w:rPr>
              <w:br/>
              <w:t xml:space="preserve"> </w:t>
            </w:r>
            <w:r>
              <w:rPr>
                <w:rFonts w:ascii="Arial"/>
                <w:sz w:val="16"/>
              </w:rPr>
              <w:br/>
            </w:r>
            <w:r>
              <w:rPr>
                <w:rFonts w:ascii="Arial"/>
                <w:sz w:val="16"/>
              </w:rPr>
              <w:lastRenderedPageBreak/>
              <w:t xml:space="preserve"> ENVIRONMENTAL CONDITIONS</w:t>
            </w:r>
            <w:r>
              <w:rPr>
                <w:rFonts w:ascii="Arial"/>
                <w:sz w:val="16"/>
              </w:rPr>
              <w:br/>
              <w:t xml:space="preserve"> - Temperature (</w:t>
            </w:r>
            <w:r>
              <w:rPr>
                <w:rFonts w:ascii="Arial"/>
                <w:sz w:val="16"/>
              </w:rPr>
              <w:t>°</w:t>
            </w:r>
            <w:r>
              <w:rPr>
                <w:rFonts w:ascii="Arial"/>
                <w:sz w:val="16"/>
              </w:rPr>
              <w:t xml:space="preserve">C): </w:t>
            </w:r>
            <w:r>
              <w:rPr>
                <w:rFonts w:ascii="Arial"/>
                <w:sz w:val="16"/>
              </w:rPr>
              <w:br/>
              <w:t xml:space="preserve"> - Humidity (%): </w:t>
            </w:r>
            <w:r>
              <w:rPr>
                <w:rFonts w:ascii="Arial"/>
                <w:sz w:val="16"/>
              </w:rPr>
              <w:br/>
              <w:t xml:space="preserve"> - Air changes (per hr): </w:t>
            </w:r>
            <w:r>
              <w:rPr>
                <w:rFonts w:ascii="Arial"/>
                <w:sz w:val="16"/>
              </w:rPr>
              <w:br/>
              <w:t xml:space="preserve"> - Photoperiod (hrs dark / hrs light): </w:t>
            </w:r>
            <w:r>
              <w:rPr>
                <w:rFonts w:ascii="Arial"/>
                <w:sz w:val="16"/>
              </w:rPr>
              <w:br/>
              <w:t xml:space="preserve"> </w:t>
            </w:r>
            <w:r>
              <w:rPr>
                <w:rFonts w:ascii="Arial"/>
                <w:sz w:val="16"/>
              </w:rPr>
              <w:br/>
              <w:t xml:space="preserve"> IN-LIFE DATES: From: To:</w:t>
            </w:r>
          </w:p>
        </w:tc>
        <w:tc>
          <w:tcPr>
            <w:tcW w:w="3709" w:type="dxa"/>
            <w:tcBorders>
              <w:top w:val="outset" w:sz="6" w:space="0" w:color="auto"/>
              <w:left w:val="outset" w:sz="6" w:space="0" w:color="auto"/>
              <w:bottom w:val="outset" w:sz="6" w:space="0" w:color="FFFFFF"/>
              <w:right w:val="outset" w:sz="6" w:space="0" w:color="auto"/>
            </w:tcBorders>
          </w:tcPr>
          <w:p w14:paraId="799F2733" w14:textId="77777777" w:rsidR="00016504" w:rsidRDefault="00F10212">
            <w:r>
              <w:rPr>
                <w:rFonts w:ascii="Arial"/>
                <w:sz w:val="16"/>
              </w:rPr>
              <w:lastRenderedPageBreak/>
              <w:t>Use freetext template and delete/add elements a</w:t>
            </w:r>
            <w:r>
              <w:rPr>
                <w:rFonts w:ascii="Arial"/>
                <w:sz w:val="16"/>
              </w:rPr>
              <w:t>s appropriate. Enter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Ex</w:t>
            </w:r>
            <w:r>
              <w:rPr>
                <w:rFonts w:ascii="Arial"/>
                <w:sz w:val="16"/>
              </w:rPr>
              <w:t>planations:</w:t>
            </w:r>
            <w:r>
              <w:rPr>
                <w:rFonts w:ascii="Arial"/>
                <w:sz w:val="16"/>
              </w:rPr>
              <w:br/>
            </w:r>
            <w:r>
              <w:rPr>
                <w:rFonts w:ascii="Arial"/>
                <w:sz w:val="16"/>
              </w:rPr>
              <w:br/>
              <w:t xml:space="preserve">- Diet: Describe type of diet (e.g. conventional </w:t>
            </w:r>
            <w:r>
              <w:rPr>
                <w:rFonts w:ascii="Arial"/>
                <w:sz w:val="16"/>
              </w:rPr>
              <w:lastRenderedPageBreak/>
              <w:t>laboratory diet / caloric restriction) and whether it was provided ad libitum.</w:t>
            </w:r>
            <w:r>
              <w:rPr>
                <w:rFonts w:ascii="Arial"/>
                <w:sz w:val="16"/>
              </w:rPr>
              <w:br/>
            </w:r>
            <w:r>
              <w:rPr>
                <w:rFonts w:ascii="Arial"/>
                <w:sz w:val="16"/>
              </w:rPr>
              <w:br/>
              <w:t>- Water: Describe type (e.g. drinking water) and whether it was provided ad libitum.</w:t>
            </w:r>
            <w:r>
              <w:rPr>
                <w:rFonts w:ascii="Arial"/>
                <w:sz w:val="16"/>
              </w:rPr>
              <w:br/>
            </w:r>
            <w:r>
              <w:rPr>
                <w:rFonts w:ascii="Arial"/>
                <w:sz w:val="16"/>
              </w:rPr>
              <w:br/>
              <w:t>- Food quality and water qua</w:t>
            </w:r>
            <w:r>
              <w:rPr>
                <w:rFonts w:ascii="Arial"/>
                <w:sz w:val="16"/>
              </w:rPr>
              <w:t>lity: provide analytical information on the nutrient and dietary contaminant levels. Similarly provide analytical information on the drinking water used in the study.</w:t>
            </w:r>
            <w:r>
              <w:rPr>
                <w:rFonts w:ascii="Arial"/>
                <w:sz w:val="16"/>
              </w:rPr>
              <w:br/>
            </w:r>
            <w:r>
              <w:rPr>
                <w:rFonts w:ascii="Arial"/>
                <w:sz w:val="16"/>
              </w:rPr>
              <w:br/>
              <w:t>- IN-LIFE DATES: If required, specify the in-life dates (i.e. the phase of a study follo</w:t>
            </w:r>
            <w:r>
              <w:rPr>
                <w:rFonts w:ascii="Arial"/>
                <w:sz w:val="16"/>
              </w:rPr>
              <w:t>wing treatment in which the test system is alive/growing).</w:t>
            </w:r>
          </w:p>
        </w:tc>
        <w:tc>
          <w:tcPr>
            <w:tcW w:w="2081" w:type="dxa"/>
            <w:tcBorders>
              <w:top w:val="outset" w:sz="6" w:space="0" w:color="auto"/>
              <w:left w:val="outset" w:sz="6" w:space="0" w:color="auto"/>
              <w:bottom w:val="outset" w:sz="6" w:space="0" w:color="FFFFFF"/>
              <w:right w:val="outset" w:sz="6" w:space="0" w:color="FFFFFF"/>
            </w:tcBorders>
          </w:tcPr>
          <w:p w14:paraId="69AFC35D" w14:textId="77777777" w:rsidR="00016504" w:rsidRDefault="00016504"/>
        </w:tc>
      </w:tr>
      <w:tr w:rsidR="00016504" w14:paraId="7C246E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D64357B"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8648493" w14:textId="77777777" w:rsidR="00016504" w:rsidRDefault="00F10212">
            <w:r>
              <w:rPr>
                <w:rFonts w:ascii="Arial"/>
                <w:b/>
                <w:sz w:val="16"/>
              </w:rPr>
              <w:t>Administration / 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33EF3E3" w14:textId="77777777" w:rsidR="00016504" w:rsidRDefault="00F1021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11F284D"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359EDD7" w14:textId="77777777" w:rsidR="00016504" w:rsidRDefault="0001650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C05F8BE" w14:textId="77777777" w:rsidR="00016504" w:rsidRDefault="00016504"/>
        </w:tc>
      </w:tr>
      <w:tr w:rsidR="00016504" w14:paraId="138ECC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A5CC24"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953A8D" w14:textId="77777777" w:rsidR="00016504" w:rsidRDefault="00F10212">
            <w:r>
              <w:rPr>
                <w:rFonts w:ascii="Arial"/>
                <w:sz w:val="16"/>
              </w:rPr>
              <w:t>Route of administration</w:t>
            </w:r>
          </w:p>
        </w:tc>
        <w:tc>
          <w:tcPr>
            <w:tcW w:w="1425" w:type="dxa"/>
            <w:tcBorders>
              <w:top w:val="outset" w:sz="6" w:space="0" w:color="auto"/>
              <w:left w:val="outset" w:sz="6" w:space="0" w:color="auto"/>
              <w:bottom w:val="outset" w:sz="6" w:space="0" w:color="FFFFFF"/>
              <w:right w:val="outset" w:sz="6" w:space="0" w:color="auto"/>
            </w:tcBorders>
          </w:tcPr>
          <w:p w14:paraId="3AF3F2EA" w14:textId="77777777" w:rsidR="00016504" w:rsidRDefault="00F1021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BABD9F" w14:textId="77777777" w:rsidR="00016504" w:rsidRDefault="00F10212">
            <w:r>
              <w:rPr>
                <w:rFonts w:ascii="Arial"/>
                <w:b/>
                <w:sz w:val="16"/>
              </w:rPr>
              <w:t>Picklist values:</w:t>
            </w:r>
            <w:r>
              <w:rPr>
                <w:rFonts w:ascii="Arial"/>
                <w:sz w:val="16"/>
              </w:rPr>
              <w:br/>
              <w:t>- infusion</w:t>
            </w:r>
            <w:r>
              <w:rPr>
                <w:rFonts w:ascii="Arial"/>
                <w:sz w:val="16"/>
              </w:rPr>
              <w:br/>
              <w:t>- intramuscular</w:t>
            </w:r>
            <w:r>
              <w:rPr>
                <w:rFonts w:ascii="Arial"/>
                <w:sz w:val="16"/>
              </w:rPr>
              <w:br/>
              <w:t>- intraperitoneal</w:t>
            </w:r>
            <w:r>
              <w:rPr>
                <w:rFonts w:ascii="Arial"/>
                <w:sz w:val="16"/>
              </w:rPr>
              <w:br/>
              <w:t>- intravenous</w:t>
            </w:r>
            <w:r>
              <w:rPr>
                <w:rFonts w:ascii="Arial"/>
                <w:sz w:val="16"/>
              </w:rPr>
              <w:br/>
              <w:t xml:space="preserve">- </w:t>
            </w:r>
            <w:r>
              <w:rPr>
                <w:rFonts w:ascii="Arial"/>
                <w:sz w:val="16"/>
              </w:rPr>
              <w:t>subcutaneous</w:t>
            </w:r>
            <w:r>
              <w:rPr>
                <w:rFonts w:ascii="Arial"/>
                <w:sz w:val="16"/>
              </w:rPr>
              <w:br/>
              <w:t>- unspecified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6094299" w14:textId="77777777" w:rsidR="00016504" w:rsidRDefault="00F10212">
            <w:r>
              <w:rPr>
                <w:rFonts w:ascii="Arial"/>
                <w:sz w:val="16"/>
              </w:rPr>
              <w:t>Select as appropriate.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2C4CA626" w14:textId="77777777" w:rsidR="00016504" w:rsidRDefault="00016504"/>
        </w:tc>
      </w:tr>
      <w:tr w:rsidR="00016504" w14:paraId="3F451B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5A9678"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64B58E6" w14:textId="77777777" w:rsidR="00016504" w:rsidRDefault="00F10212">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439E718E" w14:textId="77777777" w:rsidR="00016504" w:rsidRDefault="00F1021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077341F" w14:textId="77777777" w:rsidR="00016504" w:rsidRDefault="00F10212">
            <w:r>
              <w:rPr>
                <w:rFonts w:ascii="Arial"/>
                <w:b/>
                <w:sz w:val="16"/>
              </w:rPr>
              <w:t>Picklist values:</w:t>
            </w:r>
            <w:r>
              <w:rPr>
                <w:rFonts w:ascii="Arial"/>
                <w:sz w:val="16"/>
              </w:rPr>
              <w:br/>
              <w:t>- unchanged (no vehicle)</w:t>
            </w:r>
            <w:r>
              <w:rPr>
                <w:rFonts w:ascii="Arial"/>
                <w:sz w:val="16"/>
              </w:rPr>
              <w:br/>
              <w:t>- acetone</w:t>
            </w:r>
            <w:r>
              <w:rPr>
                <w:rFonts w:ascii="Arial"/>
                <w:sz w:val="16"/>
              </w:rPr>
              <w:br/>
              <w:t>- arachis oil</w:t>
            </w:r>
            <w:r>
              <w:rPr>
                <w:rFonts w:ascii="Arial"/>
                <w:sz w:val="16"/>
              </w:rPr>
              <w:br/>
              <w:t xml:space="preserve">- </w:t>
            </w:r>
            <w:r>
              <w:rPr>
                <w:rFonts w:ascii="Arial"/>
                <w:sz w:val="16"/>
              </w:rPr>
              <w:t>beeswax</w:t>
            </w:r>
            <w:r>
              <w:rPr>
                <w:rFonts w:ascii="Arial"/>
                <w:sz w:val="16"/>
              </w:rPr>
              <w:br/>
              <w:t>- carbowaxe</w:t>
            </w:r>
            <w:r>
              <w:rPr>
                <w:rFonts w:ascii="Arial"/>
                <w:sz w:val="16"/>
              </w:rPr>
              <w:br/>
              <w:t>- castor oil</w:t>
            </w:r>
            <w:r>
              <w:rPr>
                <w:rFonts w:ascii="Arial"/>
                <w:sz w:val="16"/>
              </w:rPr>
              <w:br/>
              <w:t>- cetosteryl alcohol</w:t>
            </w:r>
            <w:r>
              <w:rPr>
                <w:rFonts w:ascii="Arial"/>
                <w:sz w:val="16"/>
              </w:rPr>
              <w:br/>
              <w:t>- cetyl alcohol</w:t>
            </w:r>
            <w:r>
              <w:rPr>
                <w:rFonts w:ascii="Arial"/>
                <w:sz w:val="16"/>
              </w:rPr>
              <w:br/>
              <w:t>- CMC (carboxymethyl cellulose)</w:t>
            </w:r>
            <w:r>
              <w:rPr>
                <w:rFonts w:ascii="Arial"/>
                <w:sz w:val="16"/>
              </w:rPr>
              <w:br/>
              <w:t>- coconut oil</w:t>
            </w:r>
            <w:r>
              <w:rPr>
                <w:rFonts w:ascii="Arial"/>
                <w:sz w:val="16"/>
              </w:rPr>
              <w:br/>
              <w:t>- corn oil</w:t>
            </w:r>
            <w:r>
              <w:rPr>
                <w:rFonts w:ascii="Arial"/>
                <w:sz w:val="16"/>
              </w:rPr>
              <w:br/>
              <w:t>- cotton seed oil</w:t>
            </w:r>
            <w:r>
              <w:rPr>
                <w:rFonts w:ascii="Arial"/>
                <w:sz w:val="16"/>
              </w:rPr>
              <w:br/>
              <w:t>- DMSO</w:t>
            </w:r>
            <w:r>
              <w:rPr>
                <w:rFonts w:ascii="Arial"/>
                <w:sz w:val="16"/>
              </w:rPr>
              <w:br/>
            </w:r>
            <w:r>
              <w:rPr>
                <w:rFonts w:ascii="Arial"/>
                <w:sz w:val="16"/>
              </w:rPr>
              <w:lastRenderedPageBreak/>
              <w:t>- ethanol</w:t>
            </w:r>
            <w:r>
              <w:rPr>
                <w:rFonts w:ascii="Arial"/>
                <w:sz w:val="16"/>
              </w:rPr>
              <w:br/>
              <w:t>- glycerol ester</w:t>
            </w:r>
            <w:r>
              <w:rPr>
                <w:rFonts w:ascii="Arial"/>
                <w:sz w:val="16"/>
              </w:rPr>
              <w:br/>
              <w:t>- glycolester</w:t>
            </w:r>
            <w:r>
              <w:rPr>
                <w:rFonts w:ascii="Arial"/>
                <w:sz w:val="16"/>
              </w:rPr>
              <w:br/>
              <w:t>- hydrogenated vegetable oil</w:t>
            </w:r>
            <w:r>
              <w:rPr>
                <w:rFonts w:ascii="Arial"/>
                <w:sz w:val="16"/>
              </w:rPr>
              <w:br/>
              <w:t>- lecithin</w:t>
            </w:r>
            <w:r>
              <w:rPr>
                <w:rFonts w:ascii="Arial"/>
                <w:sz w:val="16"/>
              </w:rPr>
              <w:br/>
              <w:t>- macrogel ester</w:t>
            </w:r>
            <w:r>
              <w:rPr>
                <w:rFonts w:ascii="Arial"/>
                <w:sz w:val="16"/>
              </w:rPr>
              <w:br/>
              <w:t>- maiz</w:t>
            </w:r>
            <w:r>
              <w:rPr>
                <w:rFonts w:ascii="Arial"/>
                <w:sz w:val="16"/>
              </w:rPr>
              <w:t>e oil</w:t>
            </w:r>
            <w:r>
              <w:rPr>
                <w:rFonts w:ascii="Arial"/>
                <w:sz w:val="16"/>
              </w:rPr>
              <w:br/>
              <w:t>- methylcellulose</w:t>
            </w:r>
            <w:r>
              <w:rPr>
                <w:rFonts w:ascii="Arial"/>
                <w:sz w:val="16"/>
              </w:rPr>
              <w:br/>
              <w:t>- olive oil</w:t>
            </w:r>
            <w:r>
              <w:rPr>
                <w:rFonts w:ascii="Arial"/>
                <w:sz w:val="16"/>
              </w:rPr>
              <w:br/>
              <w:t>- paraffin oil</w:t>
            </w:r>
            <w:r>
              <w:rPr>
                <w:rFonts w:ascii="Arial"/>
                <w:sz w:val="16"/>
              </w:rPr>
              <w:br/>
              <w:t>- peanut oil</w:t>
            </w:r>
            <w:r>
              <w:rPr>
                <w:rFonts w:ascii="Arial"/>
                <w:sz w:val="16"/>
              </w:rPr>
              <w:br/>
              <w:t>- petrolatum</w:t>
            </w:r>
            <w:r>
              <w:rPr>
                <w:rFonts w:ascii="Arial"/>
                <w:sz w:val="16"/>
              </w:rPr>
              <w:br/>
              <w:t>- physiological saline</w:t>
            </w:r>
            <w:r>
              <w:rPr>
                <w:rFonts w:ascii="Arial"/>
                <w:sz w:val="16"/>
              </w:rPr>
              <w:br/>
              <w:t>- poloxamer</w:t>
            </w:r>
            <w:r>
              <w:rPr>
                <w:rFonts w:ascii="Arial"/>
                <w:sz w:val="16"/>
              </w:rPr>
              <w:br/>
              <w:t>- polyethylene glycol</w:t>
            </w:r>
            <w:r>
              <w:rPr>
                <w:rFonts w:ascii="Arial"/>
                <w:sz w:val="16"/>
              </w:rPr>
              <w:br/>
              <w:t>- propylene glycol</w:t>
            </w:r>
            <w:r>
              <w:rPr>
                <w:rFonts w:ascii="Arial"/>
                <w:sz w:val="16"/>
              </w:rPr>
              <w:br/>
              <w:t>- silicone oil</w:t>
            </w:r>
            <w:r>
              <w:rPr>
                <w:rFonts w:ascii="Arial"/>
                <w:sz w:val="16"/>
              </w:rPr>
              <w:br/>
              <w:t>- sorbitan derivative</w:t>
            </w:r>
            <w:r>
              <w:rPr>
                <w:rFonts w:ascii="Arial"/>
                <w:sz w:val="16"/>
              </w:rPr>
              <w:br/>
              <w:t>- soya oil</w:t>
            </w:r>
            <w:r>
              <w:rPr>
                <w:rFonts w:ascii="Arial"/>
                <w:sz w:val="16"/>
              </w:rPr>
              <w:br/>
              <w:t>- theobroma oil</w:t>
            </w:r>
            <w:r>
              <w:rPr>
                <w:rFonts w:ascii="Arial"/>
                <w:sz w:val="16"/>
              </w:rPr>
              <w:br/>
              <w:t>- vegetable oil</w:t>
            </w:r>
            <w:r>
              <w:rPr>
                <w:rFonts w:ascii="Arial"/>
                <w:sz w:val="16"/>
              </w:rPr>
              <w:br/>
              <w:t>- water</w:t>
            </w:r>
            <w:r>
              <w:rPr>
                <w:rFonts w:ascii="Arial"/>
                <w:sz w:val="16"/>
              </w:rPr>
              <w:br/>
              <w:t>- other:</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outset" w:sz="6" w:space="0" w:color="FFFFFF"/>
              <w:right w:val="outset" w:sz="6" w:space="0" w:color="auto"/>
            </w:tcBorders>
          </w:tcPr>
          <w:p w14:paraId="68175370" w14:textId="77777777" w:rsidR="00016504" w:rsidRDefault="00F10212">
            <w:r>
              <w:rPr>
                <w:rFonts w:ascii="Arial"/>
                <w:sz w:val="16"/>
              </w:rPr>
              <w:lastRenderedPageBreak/>
              <w:t>Select 'unchanged (no vehicle)' if none was used or select vehicle used if any. If not available from picklist, select 'other' and specify. Further information can be given in the supplementary remarks field.</w:t>
            </w:r>
            <w:r>
              <w:rPr>
                <w:rFonts w:ascii="Arial"/>
                <w:sz w:val="16"/>
              </w:rPr>
              <w:br/>
            </w:r>
            <w:r>
              <w:rPr>
                <w:rFonts w:ascii="Arial"/>
                <w:sz w:val="16"/>
              </w:rPr>
              <w:br/>
              <w:t>Note that some of the vehicles provi</w:t>
            </w:r>
            <w:r>
              <w:rPr>
                <w:rFonts w:ascii="Arial"/>
                <w:sz w:val="16"/>
              </w:rPr>
              <w:t>ded in this list are used for specific routes of administration only.</w:t>
            </w:r>
          </w:p>
        </w:tc>
        <w:tc>
          <w:tcPr>
            <w:tcW w:w="2081" w:type="dxa"/>
            <w:tcBorders>
              <w:top w:val="outset" w:sz="6" w:space="0" w:color="auto"/>
              <w:left w:val="outset" w:sz="6" w:space="0" w:color="auto"/>
              <w:bottom w:val="outset" w:sz="6" w:space="0" w:color="FFFFFF"/>
              <w:right w:val="outset" w:sz="6" w:space="0" w:color="FFFFFF"/>
            </w:tcBorders>
          </w:tcPr>
          <w:p w14:paraId="61E8E925" w14:textId="77777777" w:rsidR="00016504" w:rsidRDefault="00016504"/>
        </w:tc>
      </w:tr>
      <w:tr w:rsidR="00016504" w14:paraId="00D989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2F00BB"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3BD8CD" w14:textId="77777777" w:rsidR="00016504" w:rsidRDefault="00F10212">
            <w:r>
              <w:rPr>
                <w:rFonts w:ascii="Arial"/>
                <w:sz w:val="16"/>
              </w:rPr>
              <w:t>Details on exposure</w:t>
            </w:r>
          </w:p>
        </w:tc>
        <w:tc>
          <w:tcPr>
            <w:tcW w:w="1425" w:type="dxa"/>
            <w:tcBorders>
              <w:top w:val="outset" w:sz="6" w:space="0" w:color="auto"/>
              <w:left w:val="outset" w:sz="6" w:space="0" w:color="auto"/>
              <w:bottom w:val="outset" w:sz="6" w:space="0" w:color="FFFFFF"/>
              <w:right w:val="outset" w:sz="6" w:space="0" w:color="auto"/>
            </w:tcBorders>
          </w:tcPr>
          <w:p w14:paraId="41F92CA1" w14:textId="77777777" w:rsidR="00016504" w:rsidRDefault="00F10212">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F31F595"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tcPr>
          <w:p w14:paraId="0AA7077C" w14:textId="77777777" w:rsidR="00016504" w:rsidRDefault="00F10212">
            <w:r>
              <w:rPr>
                <w:rFonts w:ascii="Arial"/>
                <w:sz w:val="16"/>
              </w:rPr>
              <w:t>Briefly describe details of exposure.</w:t>
            </w:r>
          </w:p>
        </w:tc>
        <w:tc>
          <w:tcPr>
            <w:tcW w:w="2081" w:type="dxa"/>
            <w:tcBorders>
              <w:top w:val="outset" w:sz="6" w:space="0" w:color="auto"/>
              <w:left w:val="outset" w:sz="6" w:space="0" w:color="auto"/>
              <w:bottom w:val="outset" w:sz="6" w:space="0" w:color="FFFFFF"/>
              <w:right w:val="outset" w:sz="6" w:space="0" w:color="FFFFFF"/>
            </w:tcBorders>
          </w:tcPr>
          <w:p w14:paraId="44D6D5EC" w14:textId="77777777" w:rsidR="00016504" w:rsidRDefault="00016504"/>
        </w:tc>
      </w:tr>
      <w:tr w:rsidR="00016504" w14:paraId="0D1F83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71CB96"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9C13B6" w14:textId="77777777" w:rsidR="00016504" w:rsidRDefault="00F10212">
            <w:r>
              <w:rPr>
                <w:rFonts w:ascii="Arial"/>
                <w:sz w:val="16"/>
              </w:rPr>
              <w:t>Doses</w:t>
            </w:r>
          </w:p>
        </w:tc>
        <w:tc>
          <w:tcPr>
            <w:tcW w:w="1425" w:type="dxa"/>
            <w:tcBorders>
              <w:top w:val="outset" w:sz="6" w:space="0" w:color="auto"/>
              <w:left w:val="outset" w:sz="6" w:space="0" w:color="auto"/>
              <w:bottom w:val="outset" w:sz="6" w:space="0" w:color="FFFFFF"/>
              <w:right w:val="outset" w:sz="6" w:space="0" w:color="auto"/>
            </w:tcBorders>
          </w:tcPr>
          <w:p w14:paraId="5AACE068" w14:textId="77777777" w:rsidR="00016504" w:rsidRDefault="00F10212">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529C937"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tcPr>
          <w:p w14:paraId="1F191375" w14:textId="77777777" w:rsidR="00016504" w:rsidRDefault="00F10212">
            <w:r>
              <w:rPr>
                <w:rFonts w:ascii="Arial"/>
                <w:sz w:val="16"/>
              </w:rPr>
              <w:t xml:space="preserve">Include the doses including unit </w:t>
            </w:r>
            <w:r>
              <w:rPr>
                <w:rFonts w:ascii="Arial"/>
                <w:sz w:val="16"/>
              </w:rPr>
              <w:t>administered to the test animals, '5, 50, 500 and 2000 mg/kg bw'. As appropriate include notes in parentheses, e.g. '(male)'.</w:t>
            </w:r>
          </w:p>
        </w:tc>
        <w:tc>
          <w:tcPr>
            <w:tcW w:w="2081" w:type="dxa"/>
            <w:tcBorders>
              <w:top w:val="outset" w:sz="6" w:space="0" w:color="auto"/>
              <w:left w:val="outset" w:sz="6" w:space="0" w:color="auto"/>
              <w:bottom w:val="outset" w:sz="6" w:space="0" w:color="FFFFFF"/>
              <w:right w:val="outset" w:sz="6" w:space="0" w:color="FFFFFF"/>
            </w:tcBorders>
          </w:tcPr>
          <w:p w14:paraId="200C2621" w14:textId="77777777" w:rsidR="00016504" w:rsidRDefault="00016504"/>
        </w:tc>
      </w:tr>
      <w:tr w:rsidR="00016504" w14:paraId="60B13F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01B25C"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242B06" w14:textId="77777777" w:rsidR="00016504" w:rsidRDefault="00F10212">
            <w:r>
              <w:rPr>
                <w:rFonts w:ascii="Arial"/>
                <w:sz w:val="16"/>
              </w:rPr>
              <w:t>No. of animals per sex per dose</w:t>
            </w:r>
          </w:p>
        </w:tc>
        <w:tc>
          <w:tcPr>
            <w:tcW w:w="1425" w:type="dxa"/>
            <w:tcBorders>
              <w:top w:val="outset" w:sz="6" w:space="0" w:color="auto"/>
              <w:left w:val="outset" w:sz="6" w:space="0" w:color="auto"/>
              <w:bottom w:val="outset" w:sz="6" w:space="0" w:color="FFFFFF"/>
              <w:right w:val="outset" w:sz="6" w:space="0" w:color="auto"/>
            </w:tcBorders>
          </w:tcPr>
          <w:p w14:paraId="2793301E" w14:textId="77777777" w:rsidR="00016504" w:rsidRDefault="00F10212">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4A9A572"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tcPr>
          <w:p w14:paraId="0B3CE93F" w14:textId="77777777" w:rsidR="00016504" w:rsidRDefault="00F10212">
            <w:r>
              <w:rPr>
                <w:rFonts w:ascii="Arial"/>
                <w:sz w:val="16"/>
              </w:rPr>
              <w:t>Enter value or specify according to dose if different numbe</w:t>
            </w:r>
            <w:r>
              <w:rPr>
                <w:rFonts w:ascii="Arial"/>
                <w:sz w:val="16"/>
              </w:rPr>
              <w:t>r of animals per dose, e.g. '10 (controls), 5 (in dose groups)'.</w:t>
            </w:r>
            <w:r>
              <w:rPr>
                <w:rFonts w:ascii="Arial"/>
                <w:sz w:val="16"/>
              </w:rPr>
              <w:br/>
            </w:r>
            <w:r>
              <w:rPr>
                <w:rFonts w:ascii="Arial"/>
                <w:sz w:val="16"/>
              </w:rPr>
              <w:br/>
              <w:t xml:space="preserve">For robust study summaries or as requested by the regulatory programme, also include a detailed table on the animal assignment in the </w:t>
            </w:r>
            <w:r>
              <w:rPr>
                <w:rFonts w:ascii="Arial"/>
                <w:sz w:val="16"/>
              </w:rPr>
              <w:lastRenderedPageBreak/>
              <w:t xml:space="preserve">rich text field 'Any other information on results incl. </w:t>
            </w:r>
            <w:r>
              <w:rPr>
                <w:rFonts w:ascii="Arial"/>
                <w:sz w:val="16"/>
              </w:rPr>
              <w:t>tables'. Upload predefined table(s) if any or adapt table(s) from study report. Use table numbers in the sequence in which you refer to them in the Remarks text (e.g. '... see Table 1').</w:t>
            </w:r>
            <w:r>
              <w:rPr>
                <w:rFonts w:ascii="Arial"/>
                <w:sz w:val="16"/>
              </w:rPr>
              <w:br/>
            </w:r>
            <w:r>
              <w:rPr>
                <w:rFonts w:ascii="Arial"/>
                <w:sz w:val="16"/>
              </w:rPr>
              <w:br/>
              <w:t>Note: Specific tables may be required. Consult the programme-specifi</w:t>
            </w:r>
            <w:r>
              <w:rPr>
                <w:rFonts w:ascii="Arial"/>
                <w:sz w:val="16"/>
              </w:rPr>
              <w:t>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3ACCDFC4" w14:textId="77777777" w:rsidR="00016504" w:rsidRDefault="00016504"/>
        </w:tc>
      </w:tr>
      <w:tr w:rsidR="00016504" w14:paraId="6B9145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E8FD35"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467F0C" w14:textId="77777777" w:rsidR="00016504" w:rsidRDefault="00F10212">
            <w:r>
              <w:rPr>
                <w:rFonts w:ascii="Arial"/>
                <w:sz w:val="16"/>
              </w:rPr>
              <w:t>Control animals</w:t>
            </w:r>
          </w:p>
        </w:tc>
        <w:tc>
          <w:tcPr>
            <w:tcW w:w="1425" w:type="dxa"/>
            <w:tcBorders>
              <w:top w:val="outset" w:sz="6" w:space="0" w:color="auto"/>
              <w:left w:val="outset" w:sz="6" w:space="0" w:color="auto"/>
              <w:bottom w:val="outset" w:sz="6" w:space="0" w:color="FFFFFF"/>
              <w:right w:val="outset" w:sz="6" w:space="0" w:color="auto"/>
            </w:tcBorders>
          </w:tcPr>
          <w:p w14:paraId="5684A9F4" w14:textId="77777777" w:rsidR="00016504" w:rsidRDefault="00F1021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A78D121" w14:textId="77777777" w:rsidR="00016504" w:rsidRDefault="00F10212">
            <w:r>
              <w:rPr>
                <w:rFonts w:ascii="Arial"/>
                <w:b/>
                <w:sz w:val="16"/>
              </w:rPr>
              <w:t>Picklist values:</w:t>
            </w:r>
            <w:r>
              <w:rPr>
                <w:rFonts w:ascii="Arial"/>
                <w:sz w:val="16"/>
              </w:rPr>
              <w:br/>
              <w:t>- yes</w:t>
            </w:r>
            <w:r>
              <w:rPr>
                <w:rFonts w:ascii="Arial"/>
                <w:sz w:val="16"/>
              </w:rPr>
              <w:br/>
              <w:t>- no</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7FBB083" w14:textId="77777777" w:rsidR="00016504" w:rsidRDefault="00F10212">
            <w:r>
              <w:rPr>
                <w:rFonts w:ascii="Arial"/>
                <w:sz w:val="16"/>
              </w:rPr>
              <w:t>Indicate whether concurrent control group was used.</w:t>
            </w:r>
          </w:p>
        </w:tc>
        <w:tc>
          <w:tcPr>
            <w:tcW w:w="2081" w:type="dxa"/>
            <w:tcBorders>
              <w:top w:val="outset" w:sz="6" w:space="0" w:color="auto"/>
              <w:left w:val="outset" w:sz="6" w:space="0" w:color="auto"/>
              <w:bottom w:val="outset" w:sz="6" w:space="0" w:color="FFFFFF"/>
              <w:right w:val="outset" w:sz="6" w:space="0" w:color="FFFFFF"/>
            </w:tcBorders>
          </w:tcPr>
          <w:p w14:paraId="1DAF5D0C" w14:textId="77777777" w:rsidR="00016504" w:rsidRDefault="00016504"/>
        </w:tc>
      </w:tr>
      <w:tr w:rsidR="00016504" w14:paraId="384078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22B13C"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F61DE5" w14:textId="77777777" w:rsidR="00016504" w:rsidRDefault="00F10212">
            <w:r>
              <w:rPr>
                <w:rFonts w:ascii="Arial"/>
                <w:sz w:val="16"/>
              </w:rPr>
              <w:t>Details on study design</w:t>
            </w:r>
          </w:p>
        </w:tc>
        <w:tc>
          <w:tcPr>
            <w:tcW w:w="1425" w:type="dxa"/>
            <w:tcBorders>
              <w:top w:val="outset" w:sz="6" w:space="0" w:color="auto"/>
              <w:left w:val="outset" w:sz="6" w:space="0" w:color="auto"/>
              <w:bottom w:val="outset" w:sz="6" w:space="0" w:color="FFFFFF"/>
              <w:right w:val="outset" w:sz="6" w:space="0" w:color="auto"/>
            </w:tcBorders>
          </w:tcPr>
          <w:p w14:paraId="6CE59E86" w14:textId="77777777" w:rsidR="00016504" w:rsidRDefault="00F1021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FFF6DB2" w14:textId="77777777" w:rsidR="00016504" w:rsidRDefault="00F10212">
            <w:r>
              <w:rPr>
                <w:rFonts w:ascii="Arial"/>
                <w:b/>
                <w:sz w:val="16"/>
              </w:rPr>
              <w:t>Freetext template:</w:t>
            </w:r>
            <w:r>
              <w:rPr>
                <w:rFonts w:ascii="Arial"/>
                <w:sz w:val="16"/>
              </w:rPr>
              <w:br/>
              <w:t>- Duration of observation period following administration: 14 days (or other?)</w:t>
            </w:r>
            <w:r>
              <w:rPr>
                <w:rFonts w:ascii="Arial"/>
                <w:sz w:val="16"/>
              </w:rPr>
              <w:br/>
              <w:t>- Frequency of observations and weighing:</w:t>
            </w:r>
            <w:r>
              <w:rPr>
                <w:rFonts w:ascii="Arial"/>
                <w:sz w:val="16"/>
              </w:rPr>
              <w:br/>
              <w:t>- Necropsy of survivors performed: yes/no</w:t>
            </w:r>
            <w:r>
              <w:rPr>
                <w:rFonts w:ascii="Arial"/>
                <w:sz w:val="16"/>
              </w:rPr>
              <w:br/>
              <w:t xml:space="preserve">- </w:t>
            </w:r>
            <w:r>
              <w:rPr>
                <w:rFonts w:ascii="Arial"/>
                <w:sz w:val="16"/>
              </w:rPr>
              <w:t>Clinical signs including body weight</w:t>
            </w:r>
            <w:r>
              <w:rPr>
                <w:rFonts w:ascii="Arial"/>
                <w:sz w:val="16"/>
              </w:rPr>
              <w:br/>
              <w:t>- Other examinations performed: clinical signs, body weight,organ weights, histopathology, other:</w:t>
            </w:r>
          </w:p>
        </w:tc>
        <w:tc>
          <w:tcPr>
            <w:tcW w:w="3709" w:type="dxa"/>
            <w:tcBorders>
              <w:top w:val="outset" w:sz="6" w:space="0" w:color="auto"/>
              <w:left w:val="outset" w:sz="6" w:space="0" w:color="auto"/>
              <w:bottom w:val="outset" w:sz="6" w:space="0" w:color="FFFFFF"/>
              <w:right w:val="outset" w:sz="6" w:space="0" w:color="auto"/>
            </w:tcBorders>
          </w:tcPr>
          <w:p w14:paraId="4520189C" w14:textId="77777777" w:rsidR="00016504" w:rsidRDefault="00F10212">
            <w:r>
              <w:rPr>
                <w:rFonts w:ascii="Arial"/>
                <w:sz w:val="16"/>
              </w:rPr>
              <w:t>Include any further details on the study design, i.e. observation period, frequency of observations/weighing, necropsy of</w:t>
            </w:r>
            <w:r>
              <w:rPr>
                <w:rFonts w:ascii="Arial"/>
                <w:sz w:val="16"/>
              </w:rPr>
              <w:t xml:space="preserve"> survivors and other examinations performed. Use freetext template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7B5CF56E" w14:textId="77777777" w:rsidR="00016504" w:rsidRDefault="00016504"/>
        </w:tc>
      </w:tr>
      <w:tr w:rsidR="00016504" w14:paraId="4DE772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50CE8B"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1067EF" w14:textId="77777777" w:rsidR="00016504" w:rsidRDefault="00F10212">
            <w:r>
              <w:rPr>
                <w:rFonts w:ascii="Arial"/>
                <w:sz w:val="16"/>
              </w:rPr>
              <w:t>Statistics</w:t>
            </w:r>
          </w:p>
        </w:tc>
        <w:tc>
          <w:tcPr>
            <w:tcW w:w="1425" w:type="dxa"/>
            <w:tcBorders>
              <w:top w:val="outset" w:sz="6" w:space="0" w:color="auto"/>
              <w:left w:val="outset" w:sz="6" w:space="0" w:color="auto"/>
              <w:bottom w:val="outset" w:sz="6" w:space="0" w:color="FFFFFF"/>
              <w:right w:val="outset" w:sz="6" w:space="0" w:color="auto"/>
            </w:tcBorders>
          </w:tcPr>
          <w:p w14:paraId="077039EF" w14:textId="77777777" w:rsidR="00016504" w:rsidRDefault="00F10212">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76B2DD5"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tcPr>
          <w:p w14:paraId="65CA446E" w14:textId="77777777" w:rsidR="00016504" w:rsidRDefault="00F10212">
            <w:r>
              <w:rPr>
                <w:rFonts w:ascii="Arial"/>
                <w:sz w:val="16"/>
              </w:rPr>
              <w:t>Indicate the method of calculating the LD50 or other.</w:t>
            </w:r>
          </w:p>
        </w:tc>
        <w:tc>
          <w:tcPr>
            <w:tcW w:w="2081" w:type="dxa"/>
            <w:tcBorders>
              <w:top w:val="outset" w:sz="6" w:space="0" w:color="auto"/>
              <w:left w:val="outset" w:sz="6" w:space="0" w:color="auto"/>
              <w:bottom w:val="outset" w:sz="6" w:space="0" w:color="FFFFFF"/>
              <w:right w:val="outset" w:sz="6" w:space="0" w:color="FFFFFF"/>
            </w:tcBorders>
          </w:tcPr>
          <w:p w14:paraId="1BB01A23" w14:textId="77777777" w:rsidR="00016504" w:rsidRDefault="00016504"/>
        </w:tc>
      </w:tr>
      <w:tr w:rsidR="00016504" w14:paraId="5A6696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31C3FF"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38E0CE" w14:textId="77777777" w:rsidR="00016504" w:rsidRDefault="00F10212">
            <w:r>
              <w:rPr>
                <w:rFonts w:ascii="Arial"/>
                <w:sz w:val="16"/>
              </w:rPr>
              <w:t>High dose level used</w:t>
            </w:r>
          </w:p>
        </w:tc>
        <w:tc>
          <w:tcPr>
            <w:tcW w:w="1425" w:type="dxa"/>
            <w:tcBorders>
              <w:top w:val="outset" w:sz="6" w:space="0" w:color="auto"/>
              <w:left w:val="outset" w:sz="6" w:space="0" w:color="auto"/>
              <w:bottom w:val="outset" w:sz="6" w:space="0" w:color="FFFFFF"/>
              <w:right w:val="outset" w:sz="6" w:space="0" w:color="auto"/>
            </w:tcBorders>
          </w:tcPr>
          <w:p w14:paraId="0C153081" w14:textId="77777777" w:rsidR="00016504" w:rsidRDefault="00F10212">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3F28D65" w14:textId="77777777" w:rsidR="00016504" w:rsidRDefault="00F10212">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2B272EF0" w14:textId="77777777" w:rsidR="00016504" w:rsidRDefault="00F10212">
            <w:r>
              <w:rPr>
                <w:rFonts w:ascii="Arial"/>
                <w:sz w:val="16"/>
              </w:rPr>
              <w:t>Where a test method offers flexibility in the study design, for example in relation to the choice of dose levels, the chosen study design shall ensure that the data generated are adequate for hazard id</w:t>
            </w:r>
            <w:r>
              <w:rPr>
                <w:rFonts w:ascii="Arial"/>
                <w:sz w:val="16"/>
              </w:rPr>
              <w:t xml:space="preserve">entification and risk assessment. To this end, testing shall be performed at appropriately high dose levels. If dose (concentration) selection is limited by the physicochemical properties or biological effects </w:t>
            </w:r>
            <w:r>
              <w:rPr>
                <w:rFonts w:ascii="Arial"/>
                <w:sz w:val="16"/>
              </w:rPr>
              <w:lastRenderedPageBreak/>
              <w:t xml:space="preserve">of the test substance, justification shall be </w:t>
            </w:r>
            <w:r>
              <w:rPr>
                <w:rFonts w:ascii="Arial"/>
                <w:sz w:val="16"/>
              </w:rPr>
              <w:t>provided.</w:t>
            </w:r>
          </w:p>
        </w:tc>
        <w:tc>
          <w:tcPr>
            <w:tcW w:w="2081" w:type="dxa"/>
            <w:tcBorders>
              <w:top w:val="outset" w:sz="6" w:space="0" w:color="auto"/>
              <w:left w:val="outset" w:sz="6" w:space="0" w:color="auto"/>
              <w:bottom w:val="outset" w:sz="6" w:space="0" w:color="FFFFFF"/>
              <w:right w:val="outset" w:sz="6" w:space="0" w:color="FFFFFF"/>
            </w:tcBorders>
          </w:tcPr>
          <w:p w14:paraId="19407F76" w14:textId="77777777" w:rsidR="00016504" w:rsidRDefault="00016504"/>
        </w:tc>
      </w:tr>
      <w:tr w:rsidR="00016504" w14:paraId="6F55EE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9FF56A"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96B243" w14:textId="77777777" w:rsidR="00016504" w:rsidRDefault="00F10212">
            <w:r>
              <w:rPr>
                <w:rFonts w:ascii="Arial"/>
                <w:sz w:val="16"/>
              </w:rPr>
              <w:t>Justification for deviation from the high dose level</w:t>
            </w:r>
          </w:p>
        </w:tc>
        <w:tc>
          <w:tcPr>
            <w:tcW w:w="1425" w:type="dxa"/>
            <w:tcBorders>
              <w:top w:val="outset" w:sz="6" w:space="0" w:color="auto"/>
              <w:left w:val="outset" w:sz="6" w:space="0" w:color="auto"/>
              <w:bottom w:val="outset" w:sz="6" w:space="0" w:color="FFFFFF"/>
              <w:right w:val="outset" w:sz="6" w:space="0" w:color="auto"/>
            </w:tcBorders>
          </w:tcPr>
          <w:p w14:paraId="23416425" w14:textId="77777777" w:rsidR="00016504" w:rsidRDefault="00F1021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EABB4F0" w14:textId="77777777" w:rsidR="00016504" w:rsidRDefault="00F10212">
            <w:r>
              <w:rPr>
                <w:rFonts w:ascii="Arial"/>
                <w:b/>
                <w:sz w:val="16"/>
              </w:rPr>
              <w:t>Freetext template:</w:t>
            </w:r>
            <w:r>
              <w:rPr>
                <w:rFonts w:ascii="Arial"/>
                <w:sz w:val="16"/>
              </w:rPr>
              <w:br/>
              <w:t>Justification for deviation from the high dose level</w:t>
            </w:r>
          </w:p>
        </w:tc>
        <w:tc>
          <w:tcPr>
            <w:tcW w:w="3709" w:type="dxa"/>
            <w:tcBorders>
              <w:top w:val="outset" w:sz="6" w:space="0" w:color="auto"/>
              <w:left w:val="outset" w:sz="6" w:space="0" w:color="auto"/>
              <w:bottom w:val="outset" w:sz="6" w:space="0" w:color="FFFFFF"/>
              <w:right w:val="outset" w:sz="6" w:space="0" w:color="auto"/>
            </w:tcBorders>
          </w:tcPr>
          <w:p w14:paraId="3C491854" w14:textId="77777777" w:rsidR="00016504" w:rsidRDefault="00F10212">
            <w:r>
              <w:rPr>
                <w:rFonts w:ascii="Arial"/>
                <w:sz w:val="16"/>
              </w:rPr>
              <w:t>Provide a justification for deviating from the high dose level.</w:t>
            </w:r>
          </w:p>
        </w:tc>
        <w:tc>
          <w:tcPr>
            <w:tcW w:w="2081" w:type="dxa"/>
            <w:tcBorders>
              <w:top w:val="outset" w:sz="6" w:space="0" w:color="auto"/>
              <w:left w:val="outset" w:sz="6" w:space="0" w:color="auto"/>
              <w:bottom w:val="outset" w:sz="6" w:space="0" w:color="FFFFFF"/>
              <w:right w:val="outset" w:sz="6" w:space="0" w:color="FFFFFF"/>
            </w:tcBorders>
          </w:tcPr>
          <w:p w14:paraId="5B3730BF" w14:textId="77777777" w:rsidR="00016504" w:rsidRDefault="00016504"/>
        </w:tc>
      </w:tr>
      <w:tr w:rsidR="00016504" w14:paraId="41BF03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EA1BF14"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E2C342A" w14:textId="77777777" w:rsidR="00016504" w:rsidRDefault="00F10212">
            <w:r>
              <w:rPr>
                <w:rFonts w:ascii="Arial"/>
                <w:b/>
                <w:sz w:val="16"/>
              </w:rPr>
              <w:t xml:space="preserve">Any other </w:t>
            </w:r>
            <w:r>
              <w:rPr>
                <w:rFonts w:ascii="Arial"/>
                <w:b/>
                <w:sz w:val="16"/>
              </w:rPr>
              <w:t>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0D9F730" w14:textId="77777777" w:rsidR="00016504" w:rsidRDefault="00F1021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4ECD4A9"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CA74AB6" w14:textId="77777777" w:rsidR="00016504" w:rsidRDefault="0001650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8E9F092" w14:textId="77777777" w:rsidR="00016504" w:rsidRDefault="00016504"/>
        </w:tc>
      </w:tr>
      <w:tr w:rsidR="00016504" w14:paraId="2602F6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FD00C1"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12BE16" w14:textId="77777777" w:rsidR="00016504" w:rsidRDefault="00016504"/>
        </w:tc>
        <w:tc>
          <w:tcPr>
            <w:tcW w:w="1425" w:type="dxa"/>
            <w:tcBorders>
              <w:top w:val="outset" w:sz="6" w:space="0" w:color="auto"/>
              <w:left w:val="outset" w:sz="6" w:space="0" w:color="auto"/>
              <w:bottom w:val="outset" w:sz="6" w:space="0" w:color="FFFFFF"/>
              <w:right w:val="outset" w:sz="6" w:space="0" w:color="auto"/>
            </w:tcBorders>
          </w:tcPr>
          <w:p w14:paraId="0A1320E5" w14:textId="77777777" w:rsidR="00016504" w:rsidRDefault="00F1021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AE1AEEF"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tcPr>
          <w:p w14:paraId="5F00D413" w14:textId="77777777" w:rsidR="00016504" w:rsidRDefault="00F10212">
            <w:r>
              <w:rPr>
                <w:rFonts w:ascii="Arial"/>
                <w:sz w:val="16"/>
              </w:rPr>
              <w:t xml:space="preserve">In this field, you can enter any information on materials and methods, for which no distinct field is available, or transfer free text from other </w:t>
            </w:r>
            <w:r>
              <w:rPr>
                <w:rFonts w:ascii="Arial"/>
                <w:sz w:val="16"/>
              </w:rPr>
              <w:t>databases. You can also open a 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DD4C128" w14:textId="77777777" w:rsidR="00016504" w:rsidRDefault="00016504"/>
        </w:tc>
      </w:tr>
      <w:tr w:rsidR="00016504" w14:paraId="0F80C7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ABFCCDB"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B22C980" w14:textId="77777777" w:rsidR="00016504" w:rsidRDefault="00F10212">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098E21B" w14:textId="77777777" w:rsidR="00016504" w:rsidRDefault="00F1021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426FEE7"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70D9645" w14:textId="77777777" w:rsidR="00016504" w:rsidRDefault="00016504"/>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F4AB14E" w14:textId="77777777" w:rsidR="00016504" w:rsidRDefault="00016504"/>
        </w:tc>
      </w:tr>
      <w:tr w:rsidR="00016504" w14:paraId="11DB3D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7E6588" w14:textId="77777777" w:rsidR="00016504" w:rsidRDefault="0001650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E09EC9F" w14:textId="77777777" w:rsidR="00016504" w:rsidRDefault="00F10212">
            <w:r>
              <w:rPr>
                <w:rFonts w:ascii="Arial"/>
                <w:b/>
                <w:sz w:val="16"/>
              </w:rPr>
              <w:t>Effect levels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DC75DEA" w14:textId="77777777" w:rsidR="00016504" w:rsidRDefault="00F10212">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46A9ECC" w14:textId="77777777" w:rsidR="00016504" w:rsidRDefault="0001650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95AA1D9" w14:textId="77777777" w:rsidR="00016504" w:rsidRDefault="00F10212">
            <w:r>
              <w:rPr>
                <w:rFonts w:ascii="Arial"/>
                <w:sz w:val="16"/>
              </w:rPr>
              <w:t>Provide the LD50 with confidence limits if available and/or other effect levels reported. Copy this field block for each effect level. If both sexes were tested at each dose level, then the combined effect level should be stated.</w:t>
            </w:r>
            <w:r>
              <w:rPr>
                <w:rFonts w:ascii="Arial"/>
                <w:sz w:val="16"/>
              </w:rPr>
              <w:br/>
            </w:r>
            <w:r>
              <w:rPr>
                <w:rFonts w:ascii="Arial"/>
                <w:sz w:val="16"/>
              </w:rPr>
              <w:br/>
              <w:t xml:space="preserve">If no LD50 or other endpoint available from picklist is reported, but only a dose level, specify this dose using 'other' and indicate the effects </w:t>
            </w:r>
            <w:r>
              <w:rPr>
                <w:rFonts w:ascii="Arial"/>
                <w:sz w:val="16"/>
              </w:rPr>
              <w:lastRenderedPageBreak/>
              <w:t>observed in subfield 'Remarks on result'.</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4FFBBF9" w14:textId="77777777" w:rsidR="00016504" w:rsidRDefault="00016504"/>
        </w:tc>
      </w:tr>
      <w:tr w:rsidR="00016504" w14:paraId="50B0F7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E10B3F" w14:textId="77777777" w:rsidR="00016504" w:rsidRDefault="0001650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794010" w14:textId="77777777" w:rsidR="00016504" w:rsidRDefault="00F10212">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C9B66EC" w14:textId="77777777" w:rsidR="00016504" w:rsidRDefault="00F1021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C86604"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2FE9213" w14:textId="77777777" w:rsidR="00016504" w:rsidRDefault="00F10212">
            <w:r>
              <w:rPr>
                <w:rFonts w:ascii="Arial"/>
                <w:sz w:val="16"/>
              </w:rPr>
              <w:t xml:space="preserve">Set this flag for </w:t>
            </w:r>
            <w:r>
              <w:rPr>
                <w:rFonts w:ascii="Arial"/>
                <w:sz w:val="16"/>
              </w:rPr>
              <w:t>identifying the key information which is of potential relevance for hazard/risk assessment or classification purpose. 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B36CF07" w14:textId="77777777" w:rsidR="00016504" w:rsidRDefault="00016504"/>
        </w:tc>
      </w:tr>
      <w:tr w:rsidR="00016504" w14:paraId="06A2DE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05F160" w14:textId="77777777" w:rsidR="00016504" w:rsidRDefault="0001650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F09CCC9" w14:textId="77777777" w:rsidR="00016504" w:rsidRDefault="00F10212">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6021DD9" w14:textId="77777777" w:rsidR="00016504" w:rsidRDefault="00F10212">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A3FFE25" w14:textId="77777777" w:rsidR="00016504" w:rsidRDefault="00F10212">
            <w:r>
              <w:rPr>
                <w:rFonts w:ascii="Arial"/>
                <w:b/>
                <w:sz w:val="16"/>
              </w:rPr>
              <w:t>Picklist values:</w:t>
            </w:r>
            <w:r>
              <w:rPr>
                <w:rFonts w:ascii="Arial"/>
                <w:sz w:val="16"/>
              </w:rPr>
              <w:br/>
              <w:t>- 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405DC5D" w14:textId="77777777" w:rsidR="00016504" w:rsidRDefault="00F10212">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FE38644" w14:textId="77777777" w:rsidR="00016504" w:rsidRDefault="00016504"/>
        </w:tc>
      </w:tr>
      <w:tr w:rsidR="00016504" w14:paraId="463D7E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3FDCC0" w14:textId="77777777" w:rsidR="00016504" w:rsidRDefault="0001650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A048751" w14:textId="77777777" w:rsidR="00016504" w:rsidRDefault="00F10212">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AC818E7" w14:textId="77777777" w:rsidR="00016504" w:rsidRDefault="00F1021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700DBE" w14:textId="77777777" w:rsidR="00016504" w:rsidRDefault="00F10212">
            <w:r>
              <w:rPr>
                <w:rFonts w:ascii="Arial"/>
                <w:b/>
                <w:sz w:val="16"/>
              </w:rPr>
              <w:t>Picklist values:</w:t>
            </w:r>
            <w:r>
              <w:rPr>
                <w:rFonts w:ascii="Arial"/>
                <w:sz w:val="16"/>
              </w:rPr>
              <w:br/>
              <w:t>- EC0</w:t>
            </w:r>
            <w:r>
              <w:rPr>
                <w:rFonts w:ascii="Arial"/>
                <w:sz w:val="16"/>
              </w:rPr>
              <w:br/>
              <w:t>- EC50</w:t>
            </w:r>
            <w:r>
              <w:rPr>
                <w:rFonts w:ascii="Arial"/>
                <w:sz w:val="16"/>
              </w:rPr>
              <w:br/>
              <w:t>- EC100</w:t>
            </w:r>
            <w:r>
              <w:rPr>
                <w:rFonts w:ascii="Arial"/>
                <w:sz w:val="16"/>
              </w:rPr>
              <w:br/>
              <w:t>- LC0</w:t>
            </w:r>
            <w:r>
              <w:rPr>
                <w:rFonts w:ascii="Arial"/>
                <w:sz w:val="16"/>
              </w:rPr>
              <w:br/>
              <w:t>- LC50</w:t>
            </w:r>
            <w:r>
              <w:rPr>
                <w:rFonts w:ascii="Arial"/>
                <w:sz w:val="16"/>
              </w:rPr>
              <w:br/>
              <w:t>- LC100</w:t>
            </w:r>
            <w:r>
              <w:rPr>
                <w:rFonts w:ascii="Arial"/>
                <w:sz w:val="16"/>
              </w:rPr>
              <w:br/>
              <w:t>- LCLo</w:t>
            </w:r>
            <w:r>
              <w:rPr>
                <w:rFonts w:ascii="Arial"/>
                <w:sz w:val="16"/>
              </w:rPr>
              <w:br/>
              <w:t xml:space="preserve">- </w:t>
            </w:r>
            <w:r>
              <w:rPr>
                <w:rFonts w:ascii="Arial"/>
                <w:sz w:val="16"/>
              </w:rPr>
              <w:t>LD0</w:t>
            </w:r>
            <w:r>
              <w:rPr>
                <w:rFonts w:ascii="Arial"/>
                <w:sz w:val="16"/>
              </w:rPr>
              <w:br/>
              <w:t>- LD50</w:t>
            </w:r>
            <w:r>
              <w:rPr>
                <w:rFonts w:ascii="Arial"/>
                <w:sz w:val="16"/>
              </w:rPr>
              <w:br/>
              <w:t>- LD100</w:t>
            </w:r>
            <w:r>
              <w:rPr>
                <w:rFonts w:ascii="Arial"/>
                <w:sz w:val="16"/>
              </w:rPr>
              <w:br/>
              <w:t>- LDLo</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CBF1DD" w14:textId="77777777" w:rsidR="00016504" w:rsidRDefault="00F10212">
            <w:r>
              <w:rPr>
                <w:rFonts w:ascii="Arial"/>
                <w:sz w:val="16"/>
              </w:rPr>
              <w:t>Select the relevant dose descriptor from drop-down list, i.e. the exposure level that corresponds to a quantified level of effects.</w:t>
            </w:r>
            <w:r>
              <w:rPr>
                <w:rFonts w:ascii="Arial"/>
                <w:sz w:val="16"/>
              </w:rPr>
              <w:br/>
            </w:r>
            <w:r>
              <w:rPr>
                <w:rFonts w:ascii="Arial"/>
                <w:sz w:val="16"/>
              </w:rPr>
              <w:br/>
              <w:t xml:space="preserve">Where no value could be achieved based on the method and boundaries used, the upper or </w:t>
            </w:r>
            <w:r>
              <w:rPr>
                <w:rFonts w:ascii="Arial"/>
                <w:sz w:val="16"/>
              </w:rPr>
              <w:t>lower dose level for the relevant dose descriptor can be reported as appropriate with relevant qualifier, e.g. LD50 &gt;10 mg/kg bw or LD50 &lt;10 mg/kg bw. An additional explanation may be given in field 'Remarks on result', e.g. 'not determinable due to absenc</w:t>
            </w:r>
            <w:r>
              <w:rPr>
                <w:rFonts w:ascii="Arial"/>
                <w:sz w:val="16"/>
              </w:rPr>
              <w:t>e of adverse toxic effects'.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D0A7BD5" w14:textId="77777777" w:rsidR="00016504" w:rsidRDefault="00016504"/>
        </w:tc>
      </w:tr>
      <w:tr w:rsidR="00016504" w14:paraId="3345AF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2468B5" w14:textId="77777777" w:rsidR="00016504" w:rsidRDefault="0001650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FD1BBD3" w14:textId="77777777" w:rsidR="00016504" w:rsidRDefault="00F10212">
            <w:r>
              <w:rPr>
                <w:rFonts w:ascii="Arial"/>
                <w:sz w:val="16"/>
              </w:rPr>
              <w:t>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C1F5FD9" w14:textId="77777777" w:rsidR="00016504" w:rsidRDefault="00F10212">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AACEBA4" w14:textId="77777777" w:rsidR="00016504" w:rsidRDefault="00F10212">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mg/kg bw</w:t>
            </w:r>
            <w:r>
              <w:rPr>
                <w:rFonts w:ascii="Arial"/>
                <w:sz w:val="16"/>
              </w:rPr>
              <w:br/>
              <w:t>- mg/L</w:t>
            </w:r>
            <w:r>
              <w:rPr>
                <w:rFonts w:ascii="Arial"/>
                <w:sz w:val="16"/>
              </w:rPr>
              <w:br/>
            </w:r>
            <w:r>
              <w:rPr>
                <w:rFonts w:ascii="Arial"/>
                <w:sz w:val="16"/>
              </w:rPr>
              <w:lastRenderedPageBreak/>
              <w:t>- mL/kg bw</w:t>
            </w:r>
            <w:r>
              <w:rPr>
                <w:rFonts w:ascii="Arial"/>
                <w:sz w:val="16"/>
              </w:rPr>
              <w:br/>
              <w:t>- ppm</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6D8A3F4" w14:textId="77777777" w:rsidR="00016504" w:rsidRDefault="00F10212">
            <w:r>
              <w:rPr>
                <w:rFonts w:ascii="Arial"/>
                <w:sz w:val="16"/>
              </w:rPr>
              <w:lastRenderedPageBreak/>
              <w:t xml:space="preserve">Enter a </w:t>
            </w:r>
            <w:r>
              <w:rPr>
                <w:rFonts w:ascii="Arial"/>
                <w:sz w:val="16"/>
              </w:rPr>
              <w:t>single numeric value in the 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16BC60" w14:textId="77777777" w:rsidR="00016504" w:rsidRDefault="00016504"/>
        </w:tc>
      </w:tr>
      <w:tr w:rsidR="00016504" w14:paraId="48C376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5A6404" w14:textId="77777777" w:rsidR="00016504" w:rsidRDefault="0001650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DBBA773" w14:textId="77777777" w:rsidR="00016504" w:rsidRDefault="00F10212">
            <w:r>
              <w:rPr>
                <w:rFonts w:ascii="Arial"/>
                <w:sz w:val="16"/>
              </w:rPr>
              <w:t>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313B0E1" w14:textId="77777777" w:rsidR="00016504" w:rsidRDefault="00F1021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759A3A" w14:textId="77777777" w:rsidR="00016504" w:rsidRDefault="00F10212">
            <w:r>
              <w:rPr>
                <w:rFonts w:ascii="Arial"/>
                <w:b/>
                <w:sz w:val="16"/>
              </w:rPr>
              <w:t>Picklist values:</w:t>
            </w:r>
            <w:r>
              <w:rPr>
                <w:rFonts w:ascii="Arial"/>
                <w:sz w:val="16"/>
              </w:rPr>
              <w:br/>
              <w:t>- test mat.</w:t>
            </w:r>
            <w:r>
              <w:rPr>
                <w:rFonts w:ascii="Arial"/>
                <w:sz w:val="16"/>
              </w:rPr>
              <w:br/>
              <w:t>- test mat. (total fraction)</w:t>
            </w:r>
            <w:r>
              <w:rPr>
                <w:rFonts w:ascii="Arial"/>
                <w:sz w:val="16"/>
              </w:rPr>
              <w:br/>
              <w:t>- test mat. (dissolved fraction)</w:t>
            </w:r>
            <w:r>
              <w:rPr>
                <w:rFonts w:ascii="Arial"/>
                <w:sz w:val="16"/>
              </w:rPr>
              <w:br/>
              <w:t>- act. ingr.</w:t>
            </w:r>
            <w:r>
              <w:rPr>
                <w:rFonts w:ascii="Arial"/>
                <w:sz w:val="16"/>
              </w:rPr>
              <w:br/>
              <w:t>- act. ingr. (total fraction)</w:t>
            </w:r>
            <w:r>
              <w:rPr>
                <w:rFonts w:ascii="Arial"/>
                <w:sz w:val="16"/>
              </w:rPr>
              <w:br/>
              <w:t>- act. ingr. (dissolved fraction)</w:t>
            </w:r>
            <w:r>
              <w:rPr>
                <w:rFonts w:ascii="Arial"/>
                <w:sz w:val="16"/>
              </w:rPr>
              <w:br/>
              <w:t>- element</w:t>
            </w:r>
            <w:r>
              <w:rPr>
                <w:rFonts w:ascii="Arial"/>
                <w:sz w:val="16"/>
              </w:rPr>
              <w:br/>
              <w:t xml:space="preserve">- element </w:t>
            </w:r>
            <w:r>
              <w:rPr>
                <w:rFonts w:ascii="Arial"/>
                <w:sz w:val="16"/>
              </w:rPr>
              <w:t>(total fraction)</w:t>
            </w:r>
            <w:r>
              <w:rPr>
                <w:rFonts w:ascii="Arial"/>
                <w:sz w:val="16"/>
              </w:rPr>
              <w:br/>
              <w:t>- element (dissolved fraction)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BAA91E4" w14:textId="77777777" w:rsidR="00016504" w:rsidRDefault="00F10212">
            <w:r>
              <w:rPr>
                <w:rFonts w:ascii="Arial"/>
                <w:sz w:val="16"/>
              </w:rPr>
              <w:t>Indicate whether the concentration is based on the test material (test mat.), active ingredient (act. ingr.) or element. As appropriate the measured / addressed fraction can be specif</w:t>
            </w:r>
            <w:r>
              <w:rPr>
                <w:rFonts w:ascii="Arial"/>
                <w:sz w:val="16"/>
              </w:rPr>
              <w:t>ied for either of these entities by selecting the relevant item, e.g. 'element (dissolved fraction)' or 'test mat. (total fraction)'. Further information can be given in the supplementary remarks field, e.g. for specifying the type of fraction if it is not</w:t>
            </w:r>
            <w:r>
              <w:rPr>
                <w:rFonts w:ascii="Arial"/>
                <w:sz w:val="16"/>
              </w:rPr>
              <w:t xml:space="preserve"> clear per se from the test material specification. Select 'not specified' if the effect concentration 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9ABA41A" w14:textId="77777777" w:rsidR="00016504" w:rsidRDefault="00016504"/>
        </w:tc>
      </w:tr>
      <w:tr w:rsidR="00016504" w14:paraId="0F135FE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9A6D01" w14:textId="77777777" w:rsidR="00016504" w:rsidRDefault="0001650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854771B" w14:textId="77777777" w:rsidR="00016504" w:rsidRDefault="00F10212">
            <w:r>
              <w:rPr>
                <w:rFonts w:ascii="Arial"/>
                <w:sz w:val="16"/>
              </w:rPr>
              <w:t>95% CL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6A4C68" w14:textId="77777777" w:rsidR="00016504" w:rsidRDefault="00F10212">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8020687" w14:textId="77777777" w:rsidR="00016504" w:rsidRDefault="00F10212">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xml:space="preserve">- </w:t>
            </w:r>
            <w:r>
              <w:rPr>
                <w:rFonts w:ascii="Arial"/>
                <w:sz w:val="16"/>
              </w:rPr>
              <w:t>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0C12D3B" w14:textId="77777777" w:rsidR="00016504" w:rsidRDefault="00F10212">
            <w:r>
              <w:rPr>
                <w:rFonts w:ascii="Arial"/>
                <w:sz w:val="16"/>
              </w:rPr>
              <w:t>For robust study summaries or as requested by the regulatory programme, provide the 95% confidence limits if available. Enter a single numeric value in the first numeric field if you select no qualifier or '&gt;', '&gt;=' or 'ca.'. Use the second numeric fie</w:t>
            </w:r>
            <w:r>
              <w:rPr>
                <w:rFonts w:ascii="Arial"/>
                <w:sz w:val="16"/>
              </w:rPr>
              <w:t>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F0EF26" w14:textId="77777777" w:rsidR="00016504" w:rsidRDefault="00016504"/>
        </w:tc>
      </w:tr>
      <w:tr w:rsidR="00016504" w14:paraId="598806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538F69" w14:textId="77777777" w:rsidR="00016504" w:rsidRDefault="0001650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1B1B591" w14:textId="77777777" w:rsidR="00016504" w:rsidRDefault="00F10212">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98F506C" w14:textId="77777777" w:rsidR="00016504" w:rsidRDefault="00F10212">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A0D036B" w14:textId="77777777" w:rsidR="00016504" w:rsidRDefault="00F10212">
            <w:r>
              <w:rPr>
                <w:rFonts w:ascii="Arial"/>
                <w:b/>
                <w:sz w:val="16"/>
              </w:rPr>
              <w:t>Picklist values:</w:t>
            </w:r>
            <w:r>
              <w:rPr>
                <w:rFonts w:ascii="Arial"/>
                <w:sz w:val="16"/>
              </w:rPr>
              <w:br/>
              <w:t>- not determinable due t</w:t>
            </w:r>
            <w:r>
              <w:rPr>
                <w:rFonts w:ascii="Arial"/>
                <w:sz w:val="16"/>
              </w:rPr>
              <w:t>o absence of adverse toxic effects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04904F2" w14:textId="77777777" w:rsidR="00016504" w:rsidRDefault="00F10212">
            <w:r>
              <w:rPr>
                <w:rFonts w:ascii="Arial"/>
                <w:sz w:val="16"/>
              </w:rPr>
              <w:t>This field can be used for:</w:t>
            </w:r>
            <w:r>
              <w:rPr>
                <w:rFonts w:ascii="Arial"/>
                <w:sz w:val="16"/>
              </w:rPr>
              <w:br/>
            </w:r>
            <w:r>
              <w:rPr>
                <w:rFonts w:ascii="Arial"/>
                <w:sz w:val="16"/>
              </w:rPr>
              <w:br/>
              <w:t xml:space="preserve">- giving a qualitative description of results in addition to or if no numeric </w:t>
            </w:r>
            <w:r>
              <w:rPr>
                <w:rFonts w:ascii="Arial"/>
                <w:sz w:val="16"/>
              </w:rPr>
              <w:t>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 any additional information on the effect leve</w:t>
            </w:r>
            <w:r>
              <w:rPr>
                <w:rFonts w:ascii="Arial"/>
                <w:sz w:val="16"/>
              </w:rPr>
              <w:t>l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C4FB964" w14:textId="77777777" w:rsidR="00016504" w:rsidRDefault="00016504"/>
        </w:tc>
      </w:tr>
      <w:tr w:rsidR="00016504" w14:paraId="622021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694A92" w14:textId="77777777" w:rsidR="00016504" w:rsidRDefault="0001650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C5E97A2" w14:textId="77777777" w:rsidR="00016504" w:rsidRDefault="00F10212">
            <w:r>
              <w:rPr>
                <w:rFonts w:ascii="Arial"/>
                <w:b/>
                <w:sz w:val="16"/>
              </w:rPr>
              <w:t>Effect levels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3EBFE77" w14:textId="77777777" w:rsidR="00016504" w:rsidRDefault="00F1021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F8DE230"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2B25CE" w14:textId="77777777" w:rsidR="00016504" w:rsidRDefault="0001650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F56058F" w14:textId="77777777" w:rsidR="00016504" w:rsidRDefault="00016504"/>
        </w:tc>
      </w:tr>
      <w:tr w:rsidR="00016504" w14:paraId="07A147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BF9F69"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53323F" w14:textId="77777777" w:rsidR="00016504" w:rsidRDefault="00F10212">
            <w:r>
              <w:rPr>
                <w:rFonts w:ascii="Arial"/>
                <w:sz w:val="16"/>
              </w:rPr>
              <w:t>Mortality</w:t>
            </w:r>
          </w:p>
        </w:tc>
        <w:tc>
          <w:tcPr>
            <w:tcW w:w="1425" w:type="dxa"/>
            <w:tcBorders>
              <w:top w:val="outset" w:sz="6" w:space="0" w:color="auto"/>
              <w:left w:val="outset" w:sz="6" w:space="0" w:color="auto"/>
              <w:bottom w:val="outset" w:sz="6" w:space="0" w:color="FFFFFF"/>
              <w:right w:val="outset" w:sz="6" w:space="0" w:color="auto"/>
            </w:tcBorders>
          </w:tcPr>
          <w:p w14:paraId="49BB7014" w14:textId="77777777" w:rsidR="00016504" w:rsidRDefault="00F10212">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6C79D43"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tcPr>
          <w:p w14:paraId="22E8DFB2" w14:textId="77777777" w:rsidR="00016504" w:rsidRDefault="00F10212">
            <w:r>
              <w:rPr>
                <w:rFonts w:ascii="Arial"/>
                <w:sz w:val="16"/>
              </w:rPr>
              <w:t xml:space="preserve">Include raw data on mortality and evident toxicity for each sex and approximate time of deaths. As appropriate include a </w:t>
            </w:r>
            <w:r>
              <w:rPr>
                <w:rFonts w:ascii="Arial"/>
                <w:sz w:val="16"/>
              </w:rPr>
              <w:t>detailed table in the rich text field 'Any other information on results incl. tables'. Upload predefined table(s) if any or adapt table(s) from study report. Use table numbers in the sequence in which you refer to them in the Remarks text (e.g. '... see Ta</w:t>
            </w:r>
            <w:r>
              <w:rPr>
                <w:rFonts w:ascii="Arial"/>
                <w:sz w:val="16"/>
              </w:rPr>
              <w:t>ble 1').</w:t>
            </w:r>
            <w:r>
              <w:rPr>
                <w:rFonts w:ascii="Arial"/>
                <w:sz w:val="16"/>
              </w:rPr>
              <w:br/>
            </w:r>
            <w:r>
              <w:rPr>
                <w:rFonts w:ascii="Arial"/>
                <w:sz w:val="16"/>
              </w:rPr>
              <w:br/>
              <w:t>Note: Specific tables may be required.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ADA66A9" w14:textId="77777777" w:rsidR="00016504" w:rsidRDefault="00016504"/>
        </w:tc>
      </w:tr>
      <w:tr w:rsidR="00016504" w14:paraId="219BAE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476900"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9404D5" w14:textId="77777777" w:rsidR="00016504" w:rsidRDefault="00F10212">
            <w:r>
              <w:rPr>
                <w:rFonts w:ascii="Arial"/>
                <w:sz w:val="16"/>
              </w:rPr>
              <w:t>Clinical signs</w:t>
            </w:r>
          </w:p>
        </w:tc>
        <w:tc>
          <w:tcPr>
            <w:tcW w:w="1425" w:type="dxa"/>
            <w:tcBorders>
              <w:top w:val="outset" w:sz="6" w:space="0" w:color="auto"/>
              <w:left w:val="outset" w:sz="6" w:space="0" w:color="auto"/>
              <w:bottom w:val="outset" w:sz="6" w:space="0" w:color="FFFFFF"/>
              <w:right w:val="outset" w:sz="6" w:space="0" w:color="auto"/>
            </w:tcBorders>
          </w:tcPr>
          <w:p w14:paraId="388A456F" w14:textId="77777777" w:rsidR="00016504" w:rsidRDefault="00F10212">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B9675F0"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tcPr>
          <w:p w14:paraId="46373E05" w14:textId="77777777" w:rsidR="00016504" w:rsidRDefault="00F10212">
            <w:r>
              <w:rPr>
                <w:rFonts w:ascii="Arial"/>
                <w:sz w:val="16"/>
              </w:rPr>
              <w:t xml:space="preserve">Briefly describe significant effects found, </w:t>
            </w:r>
            <w:r>
              <w:rPr>
                <w:rFonts w:ascii="Arial"/>
                <w:sz w:val="16"/>
              </w:rPr>
              <w:t>including the numbers of animals showing signs, time of onset, duration of the major clinical signs and time when most animals recovered. Do not dwell on effects that are most likely due to agonal death. Focus on any important findings, i.e. compound-relat</w:t>
            </w:r>
            <w:r>
              <w:rPr>
                <w:rFonts w:ascii="Arial"/>
                <w:sz w:val="16"/>
              </w:rPr>
              <w:t>ed or suspected related effects. In case particular effects are considered control-related e.g. because of abnormal control values, this should be specifically addressed.</w:t>
            </w:r>
            <w:r>
              <w:rPr>
                <w:rFonts w:ascii="Arial"/>
                <w:sz w:val="16"/>
              </w:rPr>
              <w:br/>
            </w:r>
            <w:r>
              <w:rPr>
                <w:rFonts w:ascii="Arial"/>
                <w:sz w:val="16"/>
              </w:rPr>
              <w:br/>
              <w:t>Note if there was a NOAEL for clinical findings.</w:t>
            </w:r>
          </w:p>
        </w:tc>
        <w:tc>
          <w:tcPr>
            <w:tcW w:w="2081" w:type="dxa"/>
            <w:tcBorders>
              <w:top w:val="outset" w:sz="6" w:space="0" w:color="auto"/>
              <w:left w:val="outset" w:sz="6" w:space="0" w:color="auto"/>
              <w:bottom w:val="outset" w:sz="6" w:space="0" w:color="FFFFFF"/>
              <w:right w:val="outset" w:sz="6" w:space="0" w:color="FFFFFF"/>
            </w:tcBorders>
          </w:tcPr>
          <w:p w14:paraId="50532ABF" w14:textId="77777777" w:rsidR="00016504" w:rsidRDefault="00016504"/>
        </w:tc>
      </w:tr>
      <w:tr w:rsidR="00016504" w14:paraId="042447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84A799"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1E77E4" w14:textId="77777777" w:rsidR="00016504" w:rsidRDefault="00F10212">
            <w:r>
              <w:rPr>
                <w:rFonts w:ascii="Arial"/>
                <w:sz w:val="16"/>
              </w:rPr>
              <w:t>Body weight</w:t>
            </w:r>
          </w:p>
        </w:tc>
        <w:tc>
          <w:tcPr>
            <w:tcW w:w="1425" w:type="dxa"/>
            <w:tcBorders>
              <w:top w:val="outset" w:sz="6" w:space="0" w:color="auto"/>
              <w:left w:val="outset" w:sz="6" w:space="0" w:color="auto"/>
              <w:bottom w:val="outset" w:sz="6" w:space="0" w:color="FFFFFF"/>
              <w:right w:val="outset" w:sz="6" w:space="0" w:color="auto"/>
            </w:tcBorders>
          </w:tcPr>
          <w:p w14:paraId="03EA4178" w14:textId="77777777" w:rsidR="00016504" w:rsidRDefault="00F10212">
            <w:r>
              <w:rPr>
                <w:rFonts w:ascii="Arial"/>
                <w:sz w:val="16"/>
              </w:rPr>
              <w:t xml:space="preserve">Text (2,000 </w:t>
            </w:r>
            <w:r>
              <w:rPr>
                <w:rFonts w:ascii="Arial"/>
                <w:sz w:val="16"/>
              </w:rPr>
              <w:t>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CDE51B0"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tcPr>
          <w:p w14:paraId="07F0B684" w14:textId="77777777" w:rsidR="00016504" w:rsidRDefault="00F10212">
            <w:r>
              <w:rPr>
                <w:rFonts w:ascii="Arial"/>
                <w:sz w:val="16"/>
              </w:rPr>
              <w:t>Briefly describe whether animals gained or lost weight.</w:t>
            </w:r>
          </w:p>
        </w:tc>
        <w:tc>
          <w:tcPr>
            <w:tcW w:w="2081" w:type="dxa"/>
            <w:tcBorders>
              <w:top w:val="outset" w:sz="6" w:space="0" w:color="auto"/>
              <w:left w:val="outset" w:sz="6" w:space="0" w:color="auto"/>
              <w:bottom w:val="outset" w:sz="6" w:space="0" w:color="FFFFFF"/>
              <w:right w:val="outset" w:sz="6" w:space="0" w:color="FFFFFF"/>
            </w:tcBorders>
          </w:tcPr>
          <w:p w14:paraId="389696CF" w14:textId="77777777" w:rsidR="00016504" w:rsidRDefault="00016504"/>
        </w:tc>
      </w:tr>
      <w:tr w:rsidR="00016504" w14:paraId="71617F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CAC010"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3733A7" w14:textId="77777777" w:rsidR="00016504" w:rsidRDefault="00F10212">
            <w:r>
              <w:rPr>
                <w:rFonts w:ascii="Arial"/>
                <w:sz w:val="16"/>
              </w:rPr>
              <w:t>Gross pathology</w:t>
            </w:r>
          </w:p>
        </w:tc>
        <w:tc>
          <w:tcPr>
            <w:tcW w:w="1425" w:type="dxa"/>
            <w:tcBorders>
              <w:top w:val="outset" w:sz="6" w:space="0" w:color="auto"/>
              <w:left w:val="outset" w:sz="6" w:space="0" w:color="auto"/>
              <w:bottom w:val="outset" w:sz="6" w:space="0" w:color="FFFFFF"/>
              <w:right w:val="outset" w:sz="6" w:space="0" w:color="auto"/>
            </w:tcBorders>
          </w:tcPr>
          <w:p w14:paraId="37C561AA" w14:textId="77777777" w:rsidR="00016504" w:rsidRDefault="00F10212">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A4081FD"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tcPr>
          <w:p w14:paraId="07C7887A" w14:textId="77777777" w:rsidR="00016504" w:rsidRDefault="00F10212">
            <w:r>
              <w:rPr>
                <w:rFonts w:ascii="Arial"/>
                <w:sz w:val="16"/>
              </w:rPr>
              <w:t>Briefly describe whether there were any treatment related effects. Do not stress effects due to agonal death.</w:t>
            </w:r>
          </w:p>
        </w:tc>
        <w:tc>
          <w:tcPr>
            <w:tcW w:w="2081" w:type="dxa"/>
            <w:tcBorders>
              <w:top w:val="outset" w:sz="6" w:space="0" w:color="auto"/>
              <w:left w:val="outset" w:sz="6" w:space="0" w:color="auto"/>
              <w:bottom w:val="outset" w:sz="6" w:space="0" w:color="FFFFFF"/>
              <w:right w:val="outset" w:sz="6" w:space="0" w:color="FFFFFF"/>
            </w:tcBorders>
          </w:tcPr>
          <w:p w14:paraId="0CCB6154" w14:textId="77777777" w:rsidR="00016504" w:rsidRDefault="00016504"/>
        </w:tc>
      </w:tr>
      <w:tr w:rsidR="00016504" w14:paraId="581B08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53DDA7"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6B37E4" w14:textId="77777777" w:rsidR="00016504" w:rsidRDefault="00F10212">
            <w:r>
              <w:rPr>
                <w:rFonts w:ascii="Arial"/>
                <w:sz w:val="16"/>
              </w:rPr>
              <w:t>Other findings</w:t>
            </w:r>
          </w:p>
        </w:tc>
        <w:tc>
          <w:tcPr>
            <w:tcW w:w="1425" w:type="dxa"/>
            <w:tcBorders>
              <w:top w:val="outset" w:sz="6" w:space="0" w:color="auto"/>
              <w:left w:val="outset" w:sz="6" w:space="0" w:color="auto"/>
              <w:bottom w:val="outset" w:sz="6" w:space="0" w:color="FFFFFF"/>
              <w:right w:val="outset" w:sz="6" w:space="0" w:color="auto"/>
            </w:tcBorders>
          </w:tcPr>
          <w:p w14:paraId="0C4C1912" w14:textId="77777777" w:rsidR="00016504" w:rsidRDefault="00F1021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E6A88F3" w14:textId="77777777" w:rsidR="00016504" w:rsidRDefault="00F10212">
            <w:r>
              <w:rPr>
                <w:rFonts w:ascii="Arial"/>
                <w:b/>
                <w:sz w:val="16"/>
              </w:rPr>
              <w:t>Freetext template:</w:t>
            </w:r>
            <w:r>
              <w:rPr>
                <w:rFonts w:ascii="Arial"/>
                <w:sz w:val="16"/>
              </w:rPr>
              <w:br/>
              <w:t xml:space="preserve">- Organ weights: </w:t>
            </w:r>
            <w:r>
              <w:rPr>
                <w:rFonts w:ascii="Arial"/>
                <w:sz w:val="16"/>
              </w:rPr>
              <w:br/>
              <w:t xml:space="preserve"> - Histopathology: </w:t>
            </w:r>
            <w:r>
              <w:rPr>
                <w:rFonts w:ascii="Arial"/>
                <w:sz w:val="16"/>
              </w:rPr>
              <w:br/>
              <w:t xml:space="preserve"> - Potential target organs: </w:t>
            </w:r>
            <w:r>
              <w:rPr>
                <w:rFonts w:ascii="Arial"/>
                <w:sz w:val="16"/>
              </w:rPr>
              <w:br/>
              <w:t xml:space="preserve"> - Other observations:</w:t>
            </w:r>
          </w:p>
        </w:tc>
        <w:tc>
          <w:tcPr>
            <w:tcW w:w="3709" w:type="dxa"/>
            <w:tcBorders>
              <w:top w:val="outset" w:sz="6" w:space="0" w:color="auto"/>
              <w:left w:val="outset" w:sz="6" w:space="0" w:color="auto"/>
              <w:bottom w:val="outset" w:sz="6" w:space="0" w:color="FFFFFF"/>
              <w:right w:val="outset" w:sz="6" w:space="0" w:color="auto"/>
            </w:tcBorders>
          </w:tcPr>
          <w:p w14:paraId="3814C212" w14:textId="77777777" w:rsidR="00016504" w:rsidRDefault="00F10212">
            <w:r>
              <w:rPr>
                <w:rFonts w:ascii="Arial"/>
                <w:sz w:val="16"/>
              </w:rPr>
              <w:t>Include any further results using freetext template as appropriate. If applicable, briefly describe</w:t>
            </w:r>
            <w:r>
              <w:rPr>
                <w:rFonts w:ascii="Arial"/>
                <w:sz w:val="16"/>
              </w:rPr>
              <w:t xml:space="preserve"> whether there were any treatment related differences in organ weights or histopathology and state if potential target organs were identified.</w:t>
            </w:r>
          </w:p>
        </w:tc>
        <w:tc>
          <w:tcPr>
            <w:tcW w:w="2081" w:type="dxa"/>
            <w:tcBorders>
              <w:top w:val="outset" w:sz="6" w:space="0" w:color="auto"/>
              <w:left w:val="outset" w:sz="6" w:space="0" w:color="auto"/>
              <w:bottom w:val="outset" w:sz="6" w:space="0" w:color="FFFFFF"/>
              <w:right w:val="outset" w:sz="6" w:space="0" w:color="FFFFFF"/>
            </w:tcBorders>
          </w:tcPr>
          <w:p w14:paraId="0F6606AE" w14:textId="77777777" w:rsidR="00016504" w:rsidRDefault="00016504"/>
        </w:tc>
      </w:tr>
      <w:tr w:rsidR="00016504" w14:paraId="67500A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01DD399"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34B644F" w14:textId="77777777" w:rsidR="00016504" w:rsidRDefault="00F10212">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E53E85D" w14:textId="77777777" w:rsidR="00016504" w:rsidRDefault="00F1021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406246F"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AB0787D" w14:textId="77777777" w:rsidR="00016504" w:rsidRDefault="0001650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F0B15CB" w14:textId="77777777" w:rsidR="00016504" w:rsidRDefault="00016504"/>
        </w:tc>
      </w:tr>
      <w:tr w:rsidR="00016504" w14:paraId="4B8CD6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ABDC6D"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33EE41" w14:textId="77777777" w:rsidR="00016504" w:rsidRDefault="00016504"/>
        </w:tc>
        <w:tc>
          <w:tcPr>
            <w:tcW w:w="1425" w:type="dxa"/>
            <w:tcBorders>
              <w:top w:val="outset" w:sz="6" w:space="0" w:color="auto"/>
              <w:left w:val="outset" w:sz="6" w:space="0" w:color="auto"/>
              <w:bottom w:val="outset" w:sz="6" w:space="0" w:color="FFFFFF"/>
              <w:right w:val="outset" w:sz="6" w:space="0" w:color="auto"/>
            </w:tcBorders>
          </w:tcPr>
          <w:p w14:paraId="73481757" w14:textId="77777777" w:rsidR="00016504" w:rsidRDefault="00F1021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FB45BBE"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tcPr>
          <w:p w14:paraId="35305AAC" w14:textId="77777777" w:rsidR="00016504" w:rsidRDefault="00F10212">
            <w:r>
              <w:rPr>
                <w:rFonts w:ascii="Arial"/>
                <w:sz w:val="16"/>
              </w:rPr>
              <w:t xml:space="preserve">In </w:t>
            </w:r>
            <w:r>
              <w:rPr>
                <w:rFonts w:ascii="Arial"/>
                <w:sz w:val="16"/>
              </w:rPr>
              <w:t>this field, you can enter any other remarks on results. You can also 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r>
            <w:r>
              <w:rPr>
                <w:rFonts w:ascii="Arial"/>
                <w:sz w:val="16"/>
              </w:rP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B133960" w14:textId="77777777" w:rsidR="00016504" w:rsidRDefault="00016504"/>
        </w:tc>
      </w:tr>
      <w:tr w:rsidR="00016504" w14:paraId="444F5F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51CB973"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A035BB3" w14:textId="77777777" w:rsidR="00016504" w:rsidRDefault="00F10212">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DE1C3A9" w14:textId="77777777" w:rsidR="00016504" w:rsidRDefault="00F1021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91BF7DE"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100F8CF" w14:textId="77777777" w:rsidR="00016504" w:rsidRDefault="00016504"/>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D55EC19" w14:textId="77777777" w:rsidR="00016504" w:rsidRDefault="00016504"/>
        </w:tc>
      </w:tr>
      <w:tr w:rsidR="00016504" w14:paraId="5D0A83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0381B1"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932132" w14:textId="77777777" w:rsidR="00016504" w:rsidRDefault="00F10212">
            <w:r>
              <w:rPr>
                <w:rFonts w:ascii="Arial"/>
                <w:sz w:val="16"/>
              </w:rPr>
              <w:t xml:space="preserve">Overall </w:t>
            </w:r>
            <w:r>
              <w:rPr>
                <w:rFonts w:ascii="Arial"/>
                <w:sz w:val="16"/>
              </w:rPr>
              <w:t>remarks</w:t>
            </w:r>
          </w:p>
        </w:tc>
        <w:tc>
          <w:tcPr>
            <w:tcW w:w="1425" w:type="dxa"/>
            <w:tcBorders>
              <w:top w:val="outset" w:sz="6" w:space="0" w:color="auto"/>
              <w:left w:val="outset" w:sz="6" w:space="0" w:color="auto"/>
              <w:bottom w:val="outset" w:sz="6" w:space="0" w:color="FFFFFF"/>
              <w:right w:val="outset" w:sz="6" w:space="0" w:color="auto"/>
            </w:tcBorders>
          </w:tcPr>
          <w:p w14:paraId="786D2FFC" w14:textId="77777777" w:rsidR="00016504" w:rsidRDefault="00F1021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FD6D8ED"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tcPr>
          <w:p w14:paraId="404CB1AC" w14:textId="77777777" w:rsidR="00016504" w:rsidRDefault="00F10212">
            <w:r>
              <w:rPr>
                <w:rFonts w:ascii="Arial"/>
                <w:sz w:val="16"/>
              </w:rPr>
              <w:t xml:space="preserve">In this field, you can enter any overall remarks or transfer free text from other databases. You can also open a rich text editor and create formatted text and tables or insert and edit any excerpt from a </w:t>
            </w:r>
            <w:r>
              <w:rPr>
                <w:rFonts w:ascii="Arial"/>
                <w:sz w:val="16"/>
              </w:rPr>
              <w:t>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w:t>
            </w:r>
            <w:r>
              <w:rPr>
                <w:rFonts w:ascii="Arial"/>
                <w:sz w:val="16"/>
              </w:rPr>
              <w:t xml:space="preserve">s 'Overall remarks' and 'Executive summary' allow rich text </w:t>
            </w:r>
            <w:r>
              <w:rPr>
                <w:rFonts w:ascii="Arial"/>
                <w:sz w:val="16"/>
              </w:rPr>
              <w:lastRenderedPageBreak/>
              <w:t>entry.</w:t>
            </w:r>
          </w:p>
        </w:tc>
        <w:tc>
          <w:tcPr>
            <w:tcW w:w="2081" w:type="dxa"/>
            <w:tcBorders>
              <w:top w:val="outset" w:sz="6" w:space="0" w:color="auto"/>
              <w:left w:val="outset" w:sz="6" w:space="0" w:color="auto"/>
              <w:bottom w:val="outset" w:sz="6" w:space="0" w:color="FFFFFF"/>
              <w:right w:val="outset" w:sz="6" w:space="0" w:color="FFFFFF"/>
            </w:tcBorders>
          </w:tcPr>
          <w:p w14:paraId="5948E874" w14:textId="77777777" w:rsidR="00016504" w:rsidRDefault="00016504"/>
        </w:tc>
      </w:tr>
      <w:tr w:rsidR="00016504" w14:paraId="030B8C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594725" w14:textId="77777777" w:rsidR="00016504" w:rsidRDefault="0001650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70B590B" w14:textId="77777777" w:rsidR="00016504" w:rsidRDefault="00F10212">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963C58D" w14:textId="77777777" w:rsidR="00016504" w:rsidRDefault="00F1021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39E81CD" w14:textId="77777777" w:rsidR="00016504" w:rsidRDefault="0001650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2E64534" w14:textId="77777777" w:rsidR="00016504" w:rsidRDefault="00F10212">
            <w:r>
              <w:rPr>
                <w:rFonts w:ascii="Arial"/>
                <w:sz w:val="16"/>
              </w:rPr>
              <w:t>Attach any background document that cannot be inserted in any rich text editor field, particularly image files (e.g. an image of a structu</w:t>
            </w:r>
            <w:r>
              <w:rPr>
                <w:rFonts w:ascii="Arial"/>
                <w:sz w:val="16"/>
              </w:rPr>
              <w:t>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6F9AA6B" w14:textId="77777777" w:rsidR="00016504" w:rsidRDefault="00016504"/>
        </w:tc>
      </w:tr>
      <w:tr w:rsidR="00016504" w14:paraId="7CD1E2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D0BD635" w14:textId="77777777" w:rsidR="00016504" w:rsidRDefault="0001650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A2591A2" w14:textId="77777777" w:rsidR="00016504" w:rsidRDefault="00F10212">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E50F7A7" w14:textId="77777777" w:rsidR="00016504" w:rsidRDefault="00F1021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33988A0" w14:textId="77777777" w:rsidR="00016504" w:rsidRDefault="00F10212">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13B3C7D" w14:textId="77777777" w:rsidR="00016504" w:rsidRDefault="00F10212">
            <w:r>
              <w:rPr>
                <w:rFonts w:ascii="Arial"/>
                <w:sz w:val="16"/>
              </w:rPr>
              <w:t xml:space="preserve">Specify the type of attachment inserted, for example the </w:t>
            </w:r>
            <w:r>
              <w:rPr>
                <w:rFonts w:ascii="Arial"/>
                <w:sz w:val="16"/>
              </w:rPr>
              <w:t>'full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88C637F" w14:textId="77777777" w:rsidR="00016504" w:rsidRDefault="00016504"/>
        </w:tc>
      </w:tr>
      <w:tr w:rsidR="00016504" w14:paraId="22EB1E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D990D9" w14:textId="77777777" w:rsidR="00016504" w:rsidRDefault="0001650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7968803" w14:textId="77777777" w:rsidR="00016504" w:rsidRDefault="00F10212">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4EC90E3" w14:textId="77777777" w:rsidR="00016504" w:rsidRDefault="00F10212">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27F3E57"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6875C55" w14:textId="77777777" w:rsidR="00016504" w:rsidRDefault="00F10212">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EE02B9" w14:textId="77777777" w:rsidR="00016504" w:rsidRDefault="00016504"/>
        </w:tc>
      </w:tr>
      <w:tr w:rsidR="00016504" w14:paraId="71E660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FE8759" w14:textId="77777777" w:rsidR="00016504" w:rsidRDefault="0001650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F9B2033" w14:textId="77777777" w:rsidR="00016504" w:rsidRDefault="00F10212">
            <w:r>
              <w:rPr>
                <w:rFonts w:ascii="Arial"/>
                <w:sz w:val="16"/>
              </w:rPr>
              <w:t xml:space="preserve">Attached (sanitised) </w:t>
            </w:r>
            <w:r>
              <w:rPr>
                <w:rFonts w:ascii="Arial"/>
                <w:sz w:val="16"/>
              </w:rPr>
              <w:t>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D2F0736" w14:textId="77777777" w:rsidR="00016504" w:rsidRDefault="00F10212">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03495C8"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C62FA8A" w14:textId="77777777" w:rsidR="00016504" w:rsidRDefault="00F10212">
            <w:r>
              <w:rPr>
                <w:rFonts w:ascii="Arial"/>
                <w:sz w:val="16"/>
              </w:rPr>
              <w:t>An 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3254A7" w14:textId="77777777" w:rsidR="00016504" w:rsidRDefault="00016504"/>
        </w:tc>
      </w:tr>
      <w:tr w:rsidR="00016504" w14:paraId="03393C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09A824" w14:textId="77777777" w:rsidR="00016504" w:rsidRDefault="0001650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3844738" w14:textId="77777777" w:rsidR="00016504" w:rsidRDefault="00F10212">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4ACF687" w14:textId="77777777" w:rsidR="00016504" w:rsidRDefault="00F1021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A7A61F3" w14:textId="77777777" w:rsidR="00016504" w:rsidRDefault="0001650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40C7701" w14:textId="77777777" w:rsidR="00016504" w:rsidRDefault="00F10212">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D3E1F07" w14:textId="77777777" w:rsidR="00016504" w:rsidRDefault="00016504"/>
        </w:tc>
      </w:tr>
      <w:tr w:rsidR="00016504" w14:paraId="25D022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C6E5F6" w14:textId="77777777" w:rsidR="00016504" w:rsidRDefault="0001650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A70F71E" w14:textId="77777777" w:rsidR="00016504" w:rsidRDefault="00F10212">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AC52831" w14:textId="77777777" w:rsidR="00016504" w:rsidRDefault="00F1021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8A3C806"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E3D816C" w14:textId="77777777" w:rsidR="00016504" w:rsidRDefault="0001650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89ACDA6" w14:textId="77777777" w:rsidR="00016504" w:rsidRDefault="00016504"/>
        </w:tc>
      </w:tr>
      <w:tr w:rsidR="00016504" w14:paraId="7CE3DC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CD16070"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76D6FDF" w14:textId="77777777" w:rsidR="00016504" w:rsidRDefault="00F10212">
            <w:r>
              <w:rPr>
                <w:rFonts w:ascii="Arial"/>
                <w:b/>
                <w:sz w:val="16"/>
              </w:rPr>
              <w:t xml:space="preserve">Applicant's summary and </w:t>
            </w:r>
            <w:r>
              <w:rPr>
                <w:rFonts w:ascii="Arial"/>
                <w:b/>
                <w:sz w:val="16"/>
              </w:rPr>
              <w:t>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C6986EB" w14:textId="77777777" w:rsidR="00016504" w:rsidRDefault="00F1021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769B519"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D553DBF" w14:textId="77777777" w:rsidR="00016504" w:rsidRDefault="00016504"/>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A2EB508" w14:textId="77777777" w:rsidR="00016504" w:rsidRDefault="00016504"/>
        </w:tc>
      </w:tr>
      <w:tr w:rsidR="00016504" w14:paraId="646AE9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8C50B6"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012D8F" w14:textId="77777777" w:rsidR="00016504" w:rsidRDefault="00F10212">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4E3D9FD0" w14:textId="77777777" w:rsidR="00016504" w:rsidRDefault="00F10212">
            <w:r>
              <w:rPr>
                <w:rFonts w:ascii="Arial"/>
                <w:sz w:val="16"/>
              </w:rPr>
              <w:t>Text (32,768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2D28D8BD"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tcPr>
          <w:p w14:paraId="130F8CE6" w14:textId="77777777" w:rsidR="00016504" w:rsidRDefault="00F10212">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569D1CE9" w14:textId="77777777" w:rsidR="00016504" w:rsidRDefault="00016504"/>
        </w:tc>
      </w:tr>
      <w:tr w:rsidR="00016504" w14:paraId="18790D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98C23A" w14:textId="77777777" w:rsidR="00016504" w:rsidRDefault="0001650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6019F7" w14:textId="77777777" w:rsidR="00016504" w:rsidRDefault="00F10212">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38D0EBFA" w14:textId="77777777" w:rsidR="00016504" w:rsidRDefault="00F10212">
            <w:r>
              <w:rPr>
                <w:rFonts w:ascii="Arial"/>
                <w:sz w:val="16"/>
              </w:rPr>
              <w:t xml:space="preserve">Text </w:t>
            </w:r>
            <w:r>
              <w:rPr>
                <w:rFonts w:ascii="Arial"/>
                <w:sz w:val="16"/>
              </w:rPr>
              <w:t>(rich-text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1F9A817" w14:textId="77777777" w:rsidR="00016504" w:rsidRDefault="00016504"/>
        </w:tc>
        <w:tc>
          <w:tcPr>
            <w:tcW w:w="3709" w:type="dxa"/>
            <w:tcBorders>
              <w:top w:val="outset" w:sz="6" w:space="0" w:color="auto"/>
              <w:left w:val="outset" w:sz="6" w:space="0" w:color="auto"/>
              <w:bottom w:val="outset" w:sz="6" w:space="0" w:color="FFFFFF"/>
              <w:right w:val="outset" w:sz="6" w:space="0" w:color="auto"/>
            </w:tcBorders>
          </w:tcPr>
          <w:p w14:paraId="21B26521" w14:textId="77777777" w:rsidR="00016504" w:rsidRDefault="00F10212">
            <w:r>
              <w:rPr>
                <w:rFonts w:ascii="Arial"/>
                <w:sz w:val="16"/>
              </w:rPr>
              <w:t>If relevant for the respective regulatory programme, briefly summarise the relevant aspects of the study including the conclusions reached. If a specific format is prescribed, copy it from the corresponding document or upl</w:t>
            </w:r>
            <w:r>
              <w:rPr>
                <w:rFonts w:ascii="Arial"/>
                <w:sz w:val="16"/>
              </w:rPr>
              <w:t>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3DE769B" w14:textId="77777777" w:rsidR="00016504" w:rsidRDefault="00016504"/>
        </w:tc>
      </w:tr>
    </w:tbl>
    <w:p w14:paraId="7704BE66"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07C0E" w14:textId="77777777" w:rsidR="00766AFA" w:rsidRDefault="00766AFA" w:rsidP="00B26900">
      <w:pPr>
        <w:spacing w:after="0" w:line="240" w:lineRule="auto"/>
      </w:pPr>
      <w:r>
        <w:separator/>
      </w:r>
    </w:p>
  </w:endnote>
  <w:endnote w:type="continuationSeparator" w:id="0">
    <w:p w14:paraId="3F405216"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41DBCA77"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BB039" w14:textId="77777777" w:rsidR="00766AFA" w:rsidRDefault="00766AFA" w:rsidP="00B26900">
      <w:pPr>
        <w:spacing w:after="0" w:line="240" w:lineRule="auto"/>
      </w:pPr>
      <w:r>
        <w:separator/>
      </w:r>
    </w:p>
  </w:footnote>
  <w:footnote w:type="continuationSeparator" w:id="0">
    <w:p w14:paraId="72A99604"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3DB6" w14:textId="7077954E" w:rsidR="003A4BC5" w:rsidRDefault="003A4BC5" w:rsidP="003A4BC5">
    <w:pPr>
      <w:pStyle w:val="Header"/>
      <w:ind w:left="4513" w:hanging="4513"/>
      <w:rPr>
        <w:lang w:val="en-US"/>
      </w:rPr>
    </w:pPr>
    <w:r>
      <w:t>OECD Template #63: Acute toxicity: other routes</w:t>
    </w:r>
    <w:r>
      <w:rPr>
        <w:i/>
      </w:rPr>
      <w:t xml:space="preserve"> (Version [9.1]</w:t>
    </w:r>
    <w:proofErr w:type="gramStart"/>
    <w:r>
      <w:rPr>
        <w:i/>
      </w:rPr>
      <w:t>-[</w:t>
    </w:r>
    <w:proofErr w:type="gramEnd"/>
    <w:r w:rsidR="00F10212">
      <w:rPr>
        <w:i/>
      </w:rPr>
      <w:t>July 2023</w:t>
    </w:r>
    <w:r>
      <w:rPr>
        <w:i/>
      </w:rPr>
      <w:t>])</w:t>
    </w:r>
  </w:p>
  <w:p w14:paraId="418D3C85"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A378BE"/>
    <w:multiLevelType w:val="multilevel"/>
    <w:tmpl w:val="C958B2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1318441">
    <w:abstractNumId w:val="11"/>
  </w:num>
  <w:num w:numId="2" w16cid:durableId="1305739912">
    <w:abstractNumId w:val="0"/>
  </w:num>
  <w:num w:numId="3" w16cid:durableId="1644384014">
    <w:abstractNumId w:val="9"/>
  </w:num>
  <w:num w:numId="4" w16cid:durableId="1855683169">
    <w:abstractNumId w:val="16"/>
  </w:num>
  <w:num w:numId="5" w16cid:durableId="21588277">
    <w:abstractNumId w:val="5"/>
  </w:num>
  <w:num w:numId="6" w16cid:durableId="360058929">
    <w:abstractNumId w:val="18"/>
  </w:num>
  <w:num w:numId="7" w16cid:durableId="1129712679">
    <w:abstractNumId w:val="8"/>
  </w:num>
  <w:num w:numId="8" w16cid:durableId="1152605196">
    <w:abstractNumId w:val="14"/>
  </w:num>
  <w:num w:numId="9" w16cid:durableId="251280340">
    <w:abstractNumId w:val="19"/>
  </w:num>
  <w:num w:numId="10" w16cid:durableId="880508391">
    <w:abstractNumId w:val="21"/>
  </w:num>
  <w:num w:numId="11" w16cid:durableId="2103993155">
    <w:abstractNumId w:val="1"/>
  </w:num>
  <w:num w:numId="12" w16cid:durableId="933905244">
    <w:abstractNumId w:val="7"/>
  </w:num>
  <w:num w:numId="13" w16cid:durableId="504058157">
    <w:abstractNumId w:val="6"/>
  </w:num>
  <w:num w:numId="14" w16cid:durableId="2033456544">
    <w:abstractNumId w:val="15"/>
  </w:num>
  <w:num w:numId="15" w16cid:durableId="1573001306">
    <w:abstractNumId w:val="20"/>
  </w:num>
  <w:num w:numId="16" w16cid:durableId="2093427210">
    <w:abstractNumId w:val="13"/>
  </w:num>
  <w:num w:numId="17" w16cid:durableId="1298074830">
    <w:abstractNumId w:val="3"/>
  </w:num>
  <w:num w:numId="18" w16cid:durableId="484931676">
    <w:abstractNumId w:val="4"/>
  </w:num>
  <w:num w:numId="19" w16cid:durableId="1584872432">
    <w:abstractNumId w:val="2"/>
  </w:num>
  <w:num w:numId="20" w16cid:durableId="1701740186">
    <w:abstractNumId w:val="10"/>
  </w:num>
  <w:num w:numId="21" w16cid:durableId="866219125">
    <w:abstractNumId w:val="12"/>
  </w:num>
  <w:num w:numId="22" w16cid:durableId="22245205">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B7FDC2DB86006335AA3FFDA5CA8EC985D9FD2117D31A997E8039278B27CFFCE7"/>
  </w:docVars>
  <w:rsids>
    <w:rsidRoot w:val="00077322"/>
    <w:rsid w:val="00003074"/>
    <w:rsid w:val="00003A74"/>
    <w:rsid w:val="00005B23"/>
    <w:rsid w:val="00005D5D"/>
    <w:rsid w:val="00014599"/>
    <w:rsid w:val="00016504"/>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0212"/>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E63BBA"/>
  <w15:docId w15:val="{6B90C80B-FBC2-4FC1-801E-14DFFD0A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10244</Words>
  <Characters>58396</Characters>
  <Application>Microsoft Office Word</Application>
  <DocSecurity>0</DocSecurity>
  <Lines>486</Lines>
  <Paragraphs>137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68503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2023-07-17T03:13:00Z</dcterms:created>
  <dcterms:modified xsi:type="dcterms:W3CDTF">2023-07-17T03:13:00Z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B7FDC2DB86006335AA3FFDA5CA8EC985D9FD2117D31A997E8039278B27CFFCE7</vt:lpwstr>
  </property>
  <property fmtid="{D5CDD505-2E9C-101B-9397-08002B2CF9AE}" pid="3" name="OecdDocumentCoteLangHash">
    <vt:lpwstr/>
  </property>
</Properties>
</file>